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F39" w:rsidRDefault="00940F39">
      <w:pPr>
        <w:spacing w:before="15" w:after="0" w:line="200" w:lineRule="exact"/>
        <w:rPr>
          <w:sz w:val="20"/>
          <w:szCs w:val="20"/>
        </w:rPr>
      </w:pPr>
    </w:p>
    <w:p w:rsidR="002A6A57" w:rsidRDefault="002A6A57">
      <w:pPr>
        <w:spacing w:before="15" w:after="0" w:line="200" w:lineRule="exact"/>
        <w:rPr>
          <w:sz w:val="20"/>
          <w:szCs w:val="20"/>
        </w:rPr>
      </w:pPr>
    </w:p>
    <w:p w:rsidR="005F7B27" w:rsidRPr="00F723DA" w:rsidRDefault="005F7B27" w:rsidP="005F7B27">
      <w:pPr>
        <w:pStyle w:val="ListParagraph"/>
        <w:keepLines/>
        <w:numPr>
          <w:ilvl w:val="0"/>
          <w:numId w:val="26"/>
        </w:numPr>
        <w:spacing w:after="0" w:line="360" w:lineRule="auto"/>
        <w:contextualSpacing w:val="0"/>
        <w:jc w:val="both"/>
        <w:rPr>
          <w:rFonts w:ascii="Arial" w:hAnsi="Arial" w:cs="Arial"/>
          <w:b/>
          <w:sz w:val="20"/>
          <w:u w:val="single"/>
        </w:rPr>
      </w:pPr>
      <w:r w:rsidRPr="00F723DA">
        <w:rPr>
          <w:rFonts w:ascii="Arial" w:hAnsi="Arial" w:cs="Arial"/>
          <w:b/>
          <w:sz w:val="20"/>
          <w:u w:val="single"/>
        </w:rPr>
        <w:t>OBJECTIVE OF PROCEDURE</w:t>
      </w:r>
    </w:p>
    <w:p w:rsidR="005F7B27" w:rsidRPr="00214423" w:rsidRDefault="005F7B27" w:rsidP="005F7B27">
      <w:pPr>
        <w:pStyle w:val="Header"/>
        <w:widowControl/>
        <w:tabs>
          <w:tab w:val="left" w:pos="10080"/>
        </w:tabs>
        <w:spacing w:line="360" w:lineRule="auto"/>
        <w:ind w:left="426" w:right="629" w:hanging="426"/>
        <w:jc w:val="both"/>
        <w:rPr>
          <w:rFonts w:ascii="Arial" w:hAnsi="Arial" w:cs="Arial"/>
          <w:sz w:val="20"/>
        </w:rPr>
      </w:pPr>
      <w:r>
        <w:rPr>
          <w:rFonts w:ascii="Arial" w:hAnsi="Arial" w:cs="Arial"/>
          <w:sz w:val="20"/>
        </w:rPr>
        <w:t xml:space="preserve">       </w:t>
      </w:r>
      <w:r w:rsidRPr="00214423">
        <w:rPr>
          <w:rFonts w:ascii="Arial" w:hAnsi="Arial" w:cs="Arial"/>
          <w:sz w:val="20"/>
        </w:rPr>
        <w:t xml:space="preserve">This procedure provides </w:t>
      </w:r>
      <w:r>
        <w:rPr>
          <w:rFonts w:ascii="Arial" w:hAnsi="Arial" w:cs="Arial"/>
          <w:sz w:val="20"/>
        </w:rPr>
        <w:t>unloading and installation for a transformer at Project sit</w:t>
      </w:r>
      <w:bookmarkStart w:id="0" w:name="_GoBack"/>
      <w:bookmarkEnd w:id="0"/>
      <w:r>
        <w:rPr>
          <w:rFonts w:ascii="Arial" w:hAnsi="Arial" w:cs="Arial"/>
          <w:sz w:val="20"/>
        </w:rPr>
        <w:t xml:space="preserve">e </w:t>
      </w:r>
      <w:r w:rsidRPr="00214423">
        <w:rPr>
          <w:rFonts w:ascii="Arial" w:hAnsi="Arial" w:cs="Arial"/>
          <w:sz w:val="20"/>
        </w:rPr>
        <w:t>with quality control and Safety Plan pertaining to this project.</w:t>
      </w:r>
    </w:p>
    <w:p w:rsidR="005F7B27" w:rsidRPr="00214423" w:rsidRDefault="005F7B27" w:rsidP="005F7B27">
      <w:pPr>
        <w:spacing w:line="360" w:lineRule="auto"/>
        <w:rPr>
          <w:rFonts w:ascii="Arial" w:hAnsi="Arial" w:cs="Arial"/>
          <w:b/>
          <w:sz w:val="20"/>
          <w:u w:val="single"/>
        </w:rPr>
      </w:pPr>
    </w:p>
    <w:p w:rsidR="005F7B27" w:rsidRPr="00214423" w:rsidRDefault="005F7B27" w:rsidP="005F7B27">
      <w:pPr>
        <w:keepLines/>
        <w:numPr>
          <w:ilvl w:val="0"/>
          <w:numId w:val="26"/>
        </w:numPr>
        <w:tabs>
          <w:tab w:val="num" w:pos="390"/>
        </w:tabs>
        <w:spacing w:after="0" w:line="360" w:lineRule="auto"/>
        <w:ind w:left="390"/>
        <w:jc w:val="both"/>
        <w:rPr>
          <w:rFonts w:ascii="Arial" w:hAnsi="Arial" w:cs="Arial"/>
          <w:b/>
          <w:sz w:val="20"/>
          <w:u w:val="single"/>
        </w:rPr>
      </w:pPr>
      <w:r w:rsidRPr="00214423">
        <w:rPr>
          <w:rFonts w:ascii="Arial" w:hAnsi="Arial" w:cs="Arial"/>
          <w:b/>
          <w:sz w:val="20"/>
          <w:u w:val="single"/>
        </w:rPr>
        <w:t>SCOPE OF WORKS</w:t>
      </w:r>
    </w:p>
    <w:p w:rsidR="005F7B27" w:rsidRDefault="005F7B27" w:rsidP="005F7B27">
      <w:pPr>
        <w:spacing w:line="360" w:lineRule="auto"/>
        <w:ind w:left="426" w:hanging="450"/>
        <w:rPr>
          <w:rFonts w:ascii="Arial" w:hAnsi="Arial" w:cs="Arial"/>
          <w:sz w:val="20"/>
        </w:rPr>
      </w:pPr>
      <w:r w:rsidRPr="00214423">
        <w:rPr>
          <w:rFonts w:ascii="Arial" w:hAnsi="Arial" w:cs="Arial"/>
          <w:sz w:val="20"/>
        </w:rPr>
        <w:t xml:space="preserve">   </w:t>
      </w:r>
      <w:r>
        <w:rPr>
          <w:rFonts w:ascii="Arial" w:hAnsi="Arial" w:cs="Arial"/>
          <w:sz w:val="20"/>
        </w:rPr>
        <w:t xml:space="preserve">    </w:t>
      </w:r>
      <w:r w:rsidRPr="00214423">
        <w:rPr>
          <w:rFonts w:ascii="Arial" w:hAnsi="Arial" w:cs="Arial"/>
          <w:sz w:val="20"/>
        </w:rPr>
        <w:t xml:space="preserve"> Method of installation is accordance to latest electrical standard practice and local authority standards. The scope is to </w:t>
      </w:r>
      <w:r>
        <w:rPr>
          <w:rFonts w:ascii="Arial" w:hAnsi="Arial" w:cs="Arial"/>
          <w:sz w:val="20"/>
        </w:rPr>
        <w:t>install a cast resin transformer</w:t>
      </w:r>
      <w:r w:rsidRPr="00214423">
        <w:rPr>
          <w:rFonts w:ascii="Arial" w:hAnsi="Arial" w:cs="Arial"/>
          <w:sz w:val="20"/>
        </w:rPr>
        <w:t xml:space="preserve"> at the </w:t>
      </w:r>
      <w:r>
        <w:rPr>
          <w:rFonts w:ascii="Arial" w:hAnsi="Arial" w:cs="Arial"/>
          <w:sz w:val="20"/>
        </w:rPr>
        <w:t>substation</w:t>
      </w:r>
      <w:r w:rsidRPr="00214423">
        <w:rPr>
          <w:rFonts w:ascii="Arial" w:hAnsi="Arial" w:cs="Arial"/>
          <w:sz w:val="20"/>
        </w:rPr>
        <w:t>.</w:t>
      </w:r>
    </w:p>
    <w:p w:rsidR="005F7B27" w:rsidRDefault="005F7B27" w:rsidP="005F7B27">
      <w:pPr>
        <w:spacing w:line="360" w:lineRule="auto"/>
        <w:ind w:left="450" w:hanging="450"/>
        <w:rPr>
          <w:rFonts w:ascii="Arial" w:hAnsi="Arial" w:cs="Arial"/>
          <w:sz w:val="20"/>
        </w:rPr>
      </w:pPr>
    </w:p>
    <w:p w:rsidR="005F7B27" w:rsidRDefault="005F7B27" w:rsidP="005F7B27">
      <w:pPr>
        <w:keepLines/>
        <w:numPr>
          <w:ilvl w:val="0"/>
          <w:numId w:val="26"/>
        </w:numPr>
        <w:tabs>
          <w:tab w:val="num" w:pos="390"/>
        </w:tabs>
        <w:spacing w:after="0" w:line="360" w:lineRule="auto"/>
        <w:ind w:left="390"/>
        <w:jc w:val="both"/>
        <w:rPr>
          <w:rFonts w:ascii="Arial" w:hAnsi="Arial" w:cs="Arial"/>
          <w:b/>
          <w:sz w:val="20"/>
          <w:u w:val="single"/>
        </w:rPr>
      </w:pPr>
      <w:r w:rsidRPr="00214423">
        <w:rPr>
          <w:rFonts w:ascii="Arial" w:hAnsi="Arial" w:cs="Arial"/>
          <w:b/>
          <w:sz w:val="20"/>
          <w:u w:val="single"/>
        </w:rPr>
        <w:t>TOOLS AND EQUIPMENTS</w:t>
      </w:r>
    </w:p>
    <w:p w:rsidR="005F7B27" w:rsidRPr="00214423" w:rsidRDefault="005F7B27" w:rsidP="005F7B27">
      <w:pPr>
        <w:tabs>
          <w:tab w:val="num" w:pos="390"/>
        </w:tabs>
        <w:spacing w:line="360" w:lineRule="auto"/>
        <w:rPr>
          <w:rFonts w:ascii="Arial" w:hAnsi="Arial" w:cs="Arial"/>
          <w:b/>
          <w:sz w:val="20"/>
          <w:u w:val="single"/>
        </w:rPr>
      </w:pPr>
    </w:p>
    <w:tbl>
      <w:tblPr>
        <w:tblW w:w="6917" w:type="dxa"/>
        <w:tblInd w:w="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5"/>
        <w:gridCol w:w="5922"/>
      </w:tblGrid>
      <w:tr w:rsidR="005F7B27" w:rsidRPr="00214423" w:rsidTr="006662BB">
        <w:trPr>
          <w:trHeight w:val="396"/>
        </w:trPr>
        <w:tc>
          <w:tcPr>
            <w:tcW w:w="995" w:type="dxa"/>
          </w:tcPr>
          <w:p w:rsidR="005F7B27" w:rsidRPr="00214423" w:rsidRDefault="005F7B27" w:rsidP="006662BB">
            <w:pPr>
              <w:spacing w:before="120" w:after="120" w:line="360" w:lineRule="auto"/>
              <w:ind w:left="-8" w:right="-58"/>
              <w:jc w:val="center"/>
              <w:rPr>
                <w:rFonts w:ascii="Arial" w:hAnsi="Arial" w:cs="Arial"/>
                <w:b/>
                <w:sz w:val="20"/>
                <w:u w:val="single"/>
              </w:rPr>
            </w:pPr>
            <w:r w:rsidRPr="00214423">
              <w:rPr>
                <w:rFonts w:ascii="Arial" w:hAnsi="Arial" w:cs="Arial"/>
                <w:b/>
                <w:sz w:val="20"/>
              </w:rPr>
              <w:t>ITEM</w:t>
            </w:r>
          </w:p>
        </w:tc>
        <w:tc>
          <w:tcPr>
            <w:tcW w:w="5922" w:type="dxa"/>
          </w:tcPr>
          <w:p w:rsidR="005F7B27" w:rsidRPr="00214423" w:rsidRDefault="005F7B27" w:rsidP="006662BB">
            <w:pPr>
              <w:spacing w:before="120" w:after="120" w:line="360" w:lineRule="auto"/>
              <w:rPr>
                <w:rFonts w:ascii="Arial" w:hAnsi="Arial" w:cs="Arial"/>
                <w:b/>
                <w:sz w:val="20"/>
              </w:rPr>
            </w:pPr>
            <w:r w:rsidRPr="00214423">
              <w:rPr>
                <w:rFonts w:ascii="Arial" w:hAnsi="Arial" w:cs="Arial"/>
                <w:b/>
                <w:sz w:val="20"/>
              </w:rPr>
              <w:t>DESCRIPTION</w:t>
            </w:r>
          </w:p>
        </w:tc>
      </w:tr>
      <w:tr w:rsidR="005F7B27" w:rsidRPr="00214423" w:rsidTr="006662BB">
        <w:trPr>
          <w:trHeight w:val="350"/>
        </w:trPr>
        <w:tc>
          <w:tcPr>
            <w:tcW w:w="995" w:type="dxa"/>
            <w:tcBorders>
              <w:bottom w:val="single" w:sz="4" w:space="0" w:color="auto"/>
            </w:tcBorders>
          </w:tcPr>
          <w:p w:rsidR="005F7B27" w:rsidRPr="00214423" w:rsidRDefault="005F7B27" w:rsidP="006662BB">
            <w:pPr>
              <w:spacing w:before="60" w:after="120" w:line="360" w:lineRule="auto"/>
              <w:ind w:left="-8" w:right="-58"/>
              <w:jc w:val="center"/>
              <w:rPr>
                <w:rFonts w:ascii="Arial" w:hAnsi="Arial" w:cs="Arial"/>
                <w:sz w:val="20"/>
              </w:rPr>
            </w:pPr>
            <w:r w:rsidRPr="00214423">
              <w:rPr>
                <w:rFonts w:ascii="Arial" w:hAnsi="Arial" w:cs="Arial"/>
                <w:sz w:val="20"/>
              </w:rPr>
              <w:t>1</w:t>
            </w:r>
          </w:p>
        </w:tc>
        <w:tc>
          <w:tcPr>
            <w:tcW w:w="5922" w:type="dxa"/>
            <w:tcBorders>
              <w:bottom w:val="single" w:sz="4" w:space="0" w:color="auto"/>
            </w:tcBorders>
          </w:tcPr>
          <w:p w:rsidR="005F7B27" w:rsidRPr="00214423" w:rsidRDefault="005F7B27" w:rsidP="006662BB">
            <w:pPr>
              <w:spacing w:before="60" w:after="120" w:line="360" w:lineRule="auto"/>
              <w:jc w:val="center"/>
              <w:rPr>
                <w:rFonts w:ascii="Arial" w:hAnsi="Arial" w:cs="Arial"/>
                <w:sz w:val="20"/>
              </w:rPr>
            </w:pPr>
            <w:r w:rsidRPr="00214423">
              <w:rPr>
                <w:rFonts w:ascii="Arial" w:hAnsi="Arial" w:cs="Arial"/>
                <w:sz w:val="20"/>
              </w:rPr>
              <w:t>Crane, Hoist , Lifting Belt, Pipe Roller, Palette truck, &amp; forklift</w:t>
            </w:r>
          </w:p>
        </w:tc>
      </w:tr>
      <w:tr w:rsidR="005F7B27" w:rsidRPr="00214423" w:rsidTr="006662BB">
        <w:trPr>
          <w:trHeight w:val="575"/>
        </w:trPr>
        <w:tc>
          <w:tcPr>
            <w:tcW w:w="6917" w:type="dxa"/>
            <w:gridSpan w:val="2"/>
            <w:tcBorders>
              <w:top w:val="single" w:sz="4" w:space="0" w:color="auto"/>
              <w:left w:val="nil"/>
              <w:bottom w:val="nil"/>
              <w:right w:val="nil"/>
            </w:tcBorders>
          </w:tcPr>
          <w:p w:rsidR="005F7B27" w:rsidRPr="00CB4599" w:rsidRDefault="005F7B27" w:rsidP="006662BB">
            <w:pPr>
              <w:ind w:firstLine="567"/>
              <w:rPr>
                <w:rFonts w:ascii="Arial" w:hAnsi="Arial" w:cs="Arial"/>
                <w:sz w:val="20"/>
              </w:rPr>
            </w:pPr>
          </w:p>
        </w:tc>
      </w:tr>
    </w:tbl>
    <w:p w:rsidR="005F7B27" w:rsidRPr="00214423" w:rsidRDefault="005F7B27" w:rsidP="005F7B27">
      <w:pPr>
        <w:keepLines/>
        <w:numPr>
          <w:ilvl w:val="0"/>
          <w:numId w:val="26"/>
        </w:numPr>
        <w:tabs>
          <w:tab w:val="num" w:pos="390"/>
        </w:tabs>
        <w:spacing w:after="0" w:line="360" w:lineRule="auto"/>
        <w:ind w:left="390"/>
        <w:jc w:val="both"/>
        <w:rPr>
          <w:rFonts w:ascii="Arial" w:hAnsi="Arial" w:cs="Arial"/>
          <w:b/>
          <w:sz w:val="20"/>
          <w:u w:val="single"/>
        </w:rPr>
      </w:pPr>
      <w:r w:rsidRPr="00214423">
        <w:rPr>
          <w:rFonts w:ascii="Arial" w:hAnsi="Arial" w:cs="Arial"/>
          <w:b/>
          <w:sz w:val="20"/>
          <w:u w:val="single"/>
        </w:rPr>
        <w:t>SAFETY &amp; ENVIRONMENTAL PROGRAMME</w:t>
      </w:r>
    </w:p>
    <w:p w:rsidR="005F7B27" w:rsidRPr="00214423" w:rsidRDefault="005F7B27" w:rsidP="005F7B27">
      <w:pPr>
        <w:spacing w:line="360" w:lineRule="auto"/>
        <w:ind w:left="360"/>
        <w:rPr>
          <w:rFonts w:ascii="Arial" w:hAnsi="Arial" w:cs="Arial"/>
          <w:sz w:val="20"/>
        </w:rPr>
      </w:pPr>
    </w:p>
    <w:p w:rsidR="005F7B27" w:rsidRPr="00214423" w:rsidRDefault="005F7B27" w:rsidP="005F7B27">
      <w:pPr>
        <w:pStyle w:val="ListParagraph"/>
        <w:keepLines/>
        <w:numPr>
          <w:ilvl w:val="1"/>
          <w:numId w:val="26"/>
        </w:numPr>
        <w:spacing w:after="0" w:line="360" w:lineRule="auto"/>
        <w:jc w:val="both"/>
        <w:rPr>
          <w:rFonts w:ascii="Arial" w:hAnsi="Arial" w:cs="Arial"/>
          <w:sz w:val="20"/>
        </w:rPr>
      </w:pPr>
      <w:r w:rsidRPr="00214423">
        <w:rPr>
          <w:rFonts w:ascii="Arial" w:hAnsi="Arial" w:cs="Arial"/>
          <w:sz w:val="20"/>
        </w:rPr>
        <w:t>All installation works will be carried-out in accordance with Project Safety Plan, Owner Safety Procedures and statutory regulations.</w:t>
      </w:r>
    </w:p>
    <w:p w:rsidR="005F7B27" w:rsidRPr="00214423" w:rsidRDefault="005F7B27" w:rsidP="005F7B27">
      <w:pPr>
        <w:pStyle w:val="ListParagraph"/>
        <w:keepLines/>
        <w:numPr>
          <w:ilvl w:val="1"/>
          <w:numId w:val="26"/>
        </w:numPr>
        <w:spacing w:after="0" w:line="360" w:lineRule="auto"/>
        <w:jc w:val="both"/>
        <w:rPr>
          <w:rFonts w:ascii="Arial" w:hAnsi="Arial" w:cs="Arial"/>
          <w:sz w:val="20"/>
        </w:rPr>
      </w:pPr>
      <w:r w:rsidRPr="00214423">
        <w:rPr>
          <w:rFonts w:ascii="Arial" w:hAnsi="Arial" w:cs="Arial"/>
          <w:sz w:val="20"/>
        </w:rPr>
        <w:t>All necessary personal protective equipment will be provided and worn.</w:t>
      </w:r>
    </w:p>
    <w:p w:rsidR="005F7B27" w:rsidRPr="00214423" w:rsidRDefault="005F7B27" w:rsidP="005F7B27">
      <w:pPr>
        <w:pStyle w:val="ListParagraph"/>
        <w:keepLines/>
        <w:numPr>
          <w:ilvl w:val="1"/>
          <w:numId w:val="26"/>
        </w:numPr>
        <w:spacing w:after="0" w:line="360" w:lineRule="auto"/>
        <w:jc w:val="both"/>
        <w:rPr>
          <w:rFonts w:ascii="Arial" w:hAnsi="Arial" w:cs="Arial"/>
          <w:sz w:val="20"/>
        </w:rPr>
      </w:pPr>
      <w:r w:rsidRPr="00214423">
        <w:rPr>
          <w:rFonts w:ascii="Arial" w:hAnsi="Arial" w:cs="Arial"/>
          <w:sz w:val="20"/>
        </w:rPr>
        <w:t>All the tools and equipment used at site must be compliance to safety requirement.</w:t>
      </w:r>
    </w:p>
    <w:p w:rsidR="005F7B27" w:rsidRPr="00214423" w:rsidRDefault="005F7B27" w:rsidP="005F7B27">
      <w:pPr>
        <w:pStyle w:val="ListParagraph"/>
        <w:keepLines/>
        <w:numPr>
          <w:ilvl w:val="1"/>
          <w:numId w:val="26"/>
        </w:numPr>
        <w:spacing w:after="0" w:line="360" w:lineRule="auto"/>
        <w:jc w:val="both"/>
        <w:rPr>
          <w:rFonts w:ascii="Arial" w:hAnsi="Arial" w:cs="Arial"/>
          <w:sz w:val="20"/>
        </w:rPr>
      </w:pPr>
      <w:r w:rsidRPr="00214423">
        <w:rPr>
          <w:rFonts w:ascii="Arial" w:hAnsi="Arial" w:cs="Arial"/>
          <w:sz w:val="20"/>
        </w:rPr>
        <w:t>The site of all work activities will be kept in clean and tidy manner.</w:t>
      </w:r>
    </w:p>
    <w:p w:rsidR="005F7B27" w:rsidRPr="00214423" w:rsidRDefault="005F7B27" w:rsidP="005F7B27">
      <w:pPr>
        <w:spacing w:line="360" w:lineRule="auto"/>
        <w:rPr>
          <w:rFonts w:ascii="Arial" w:hAnsi="Arial" w:cs="Arial"/>
          <w:sz w:val="20"/>
        </w:rPr>
      </w:pPr>
    </w:p>
    <w:p w:rsidR="005F7B27" w:rsidRPr="00BC3E72" w:rsidRDefault="005F7B27" w:rsidP="005F7B27">
      <w:pPr>
        <w:pStyle w:val="Header"/>
        <w:widowControl/>
        <w:numPr>
          <w:ilvl w:val="0"/>
          <w:numId w:val="26"/>
        </w:numPr>
        <w:tabs>
          <w:tab w:val="clear" w:pos="4680"/>
          <w:tab w:val="clear" w:pos="9360"/>
          <w:tab w:val="num" w:pos="390"/>
          <w:tab w:val="left" w:pos="1530"/>
        </w:tabs>
        <w:spacing w:line="360" w:lineRule="auto"/>
        <w:ind w:left="390" w:right="634"/>
        <w:jc w:val="both"/>
        <w:rPr>
          <w:rFonts w:ascii="Arial" w:hAnsi="Arial" w:cs="Arial"/>
          <w:b/>
          <w:sz w:val="20"/>
        </w:rPr>
      </w:pPr>
      <w:r w:rsidRPr="00BC3E72">
        <w:rPr>
          <w:rFonts w:ascii="Arial" w:hAnsi="Arial" w:cs="Arial"/>
          <w:b/>
          <w:sz w:val="20"/>
          <w:u w:val="single"/>
        </w:rPr>
        <w:t>WORK METHOD STATEMENT</w:t>
      </w:r>
      <w:r w:rsidRPr="00BC3E72">
        <w:rPr>
          <w:rFonts w:ascii="Arial" w:hAnsi="Arial" w:cs="Arial"/>
          <w:b/>
          <w:sz w:val="20"/>
        </w:rPr>
        <w:t xml:space="preserve"> </w:t>
      </w:r>
    </w:p>
    <w:p w:rsidR="005F7B27" w:rsidRPr="00214423" w:rsidRDefault="005F7B27" w:rsidP="005F7B27">
      <w:pPr>
        <w:pStyle w:val="Header"/>
        <w:tabs>
          <w:tab w:val="left" w:pos="10080"/>
        </w:tabs>
        <w:spacing w:line="360" w:lineRule="auto"/>
        <w:ind w:right="630"/>
        <w:jc w:val="both"/>
        <w:rPr>
          <w:rFonts w:ascii="Arial" w:hAnsi="Arial" w:cs="Arial"/>
          <w:sz w:val="20"/>
        </w:rPr>
      </w:pPr>
    </w:p>
    <w:p w:rsidR="005F7B27" w:rsidRPr="00214423" w:rsidRDefault="005F7B27" w:rsidP="005F7B27">
      <w:pPr>
        <w:pStyle w:val="Header"/>
        <w:tabs>
          <w:tab w:val="left" w:pos="10080"/>
        </w:tabs>
        <w:spacing w:line="360" w:lineRule="auto"/>
        <w:ind w:left="426" w:right="630"/>
        <w:jc w:val="both"/>
        <w:rPr>
          <w:rFonts w:ascii="Arial" w:hAnsi="Arial" w:cs="Arial"/>
          <w:sz w:val="20"/>
        </w:rPr>
      </w:pPr>
      <w:r w:rsidRPr="00214423">
        <w:rPr>
          <w:rFonts w:ascii="Arial" w:hAnsi="Arial" w:cs="Arial"/>
          <w:sz w:val="20"/>
        </w:rPr>
        <w:t xml:space="preserve">Prior to delivery of </w:t>
      </w:r>
      <w:r>
        <w:rPr>
          <w:rFonts w:ascii="Arial" w:hAnsi="Arial" w:cs="Arial"/>
          <w:sz w:val="20"/>
        </w:rPr>
        <w:t>transformer</w:t>
      </w:r>
      <w:r w:rsidRPr="00214423">
        <w:rPr>
          <w:rFonts w:ascii="Arial" w:hAnsi="Arial" w:cs="Arial"/>
          <w:sz w:val="20"/>
        </w:rPr>
        <w:t xml:space="preserve"> (FAT) factory acceptance test must be conducted and site is should be ready to accept the equipment, the following site observation and plan must be done;</w:t>
      </w:r>
    </w:p>
    <w:p w:rsidR="005F7B27" w:rsidRPr="0093701D" w:rsidRDefault="005F7B27" w:rsidP="005F7B27">
      <w:pPr>
        <w:pStyle w:val="Header"/>
        <w:widowControl/>
        <w:numPr>
          <w:ilvl w:val="1"/>
          <w:numId w:val="26"/>
        </w:numPr>
        <w:tabs>
          <w:tab w:val="clear" w:pos="4680"/>
          <w:tab w:val="clear" w:pos="9360"/>
          <w:tab w:val="left" w:pos="10080"/>
        </w:tabs>
        <w:spacing w:line="360" w:lineRule="auto"/>
        <w:ind w:left="957" w:right="630"/>
        <w:rPr>
          <w:rFonts w:ascii="Arial" w:hAnsi="Arial" w:cs="Arial"/>
          <w:sz w:val="20"/>
        </w:rPr>
      </w:pPr>
      <w:r w:rsidRPr="0093701D">
        <w:rPr>
          <w:rFonts w:ascii="Arial" w:hAnsi="Arial" w:cs="Arial"/>
          <w:sz w:val="20"/>
        </w:rPr>
        <w:t>Transportation routing, unloading area, access &amp; storage must be studied.</w:t>
      </w:r>
    </w:p>
    <w:p w:rsidR="005F7B27" w:rsidRPr="0093701D" w:rsidRDefault="005F7B27" w:rsidP="005F7B27">
      <w:pPr>
        <w:pStyle w:val="Header"/>
        <w:widowControl/>
        <w:numPr>
          <w:ilvl w:val="1"/>
          <w:numId w:val="26"/>
        </w:numPr>
        <w:tabs>
          <w:tab w:val="clear" w:pos="4680"/>
          <w:tab w:val="clear" w:pos="9360"/>
          <w:tab w:val="left" w:pos="10080"/>
        </w:tabs>
        <w:spacing w:line="360" w:lineRule="auto"/>
        <w:ind w:left="957" w:right="630"/>
        <w:rPr>
          <w:rFonts w:ascii="Arial" w:hAnsi="Arial" w:cs="Arial"/>
          <w:sz w:val="20"/>
        </w:rPr>
      </w:pPr>
      <w:r w:rsidRPr="0093701D">
        <w:rPr>
          <w:rFonts w:ascii="Arial" w:hAnsi="Arial" w:cs="Arial"/>
          <w:sz w:val="20"/>
        </w:rPr>
        <w:t>Visual inspection of switch room to ensure no opening/services which lead to water trap is within the room especially the ceiling level.</w:t>
      </w:r>
    </w:p>
    <w:p w:rsidR="005F7B27" w:rsidRPr="0093701D" w:rsidRDefault="005F7B27" w:rsidP="005F7B27">
      <w:pPr>
        <w:pStyle w:val="Header"/>
        <w:widowControl/>
        <w:numPr>
          <w:ilvl w:val="1"/>
          <w:numId w:val="26"/>
        </w:numPr>
        <w:tabs>
          <w:tab w:val="clear" w:pos="4680"/>
          <w:tab w:val="clear" w:pos="9360"/>
          <w:tab w:val="left" w:pos="10080"/>
        </w:tabs>
        <w:spacing w:line="360" w:lineRule="auto"/>
        <w:ind w:left="957" w:right="630"/>
        <w:rPr>
          <w:rFonts w:ascii="Arial" w:hAnsi="Arial" w:cs="Arial"/>
          <w:sz w:val="20"/>
        </w:rPr>
      </w:pPr>
      <w:r w:rsidRPr="0093701D">
        <w:rPr>
          <w:rFonts w:ascii="Arial" w:hAnsi="Arial" w:cs="Arial"/>
          <w:sz w:val="20"/>
        </w:rPr>
        <w:t xml:space="preserve">Ensure wall/door opening is big enough for the access of the </w:t>
      </w:r>
      <w:r>
        <w:rPr>
          <w:rFonts w:ascii="Arial" w:hAnsi="Arial" w:cs="Arial"/>
          <w:sz w:val="20"/>
        </w:rPr>
        <w:t>transformer</w:t>
      </w:r>
      <w:r w:rsidRPr="0093701D">
        <w:rPr>
          <w:rFonts w:ascii="Arial" w:hAnsi="Arial" w:cs="Arial"/>
          <w:sz w:val="20"/>
        </w:rPr>
        <w:t xml:space="preserve"> into the room.</w:t>
      </w:r>
    </w:p>
    <w:p w:rsidR="005F7B27" w:rsidRPr="0093701D" w:rsidRDefault="005F7B27" w:rsidP="005F7B27">
      <w:pPr>
        <w:pStyle w:val="Header"/>
        <w:widowControl/>
        <w:numPr>
          <w:ilvl w:val="1"/>
          <w:numId w:val="26"/>
        </w:numPr>
        <w:tabs>
          <w:tab w:val="clear" w:pos="4680"/>
          <w:tab w:val="clear" w:pos="9360"/>
          <w:tab w:val="left" w:pos="10080"/>
        </w:tabs>
        <w:spacing w:line="360" w:lineRule="auto"/>
        <w:ind w:left="957" w:right="630"/>
        <w:rPr>
          <w:rFonts w:ascii="Arial" w:hAnsi="Arial" w:cs="Arial"/>
          <w:sz w:val="20"/>
        </w:rPr>
      </w:pPr>
      <w:r w:rsidRPr="0093701D">
        <w:rPr>
          <w:rFonts w:ascii="Arial" w:hAnsi="Arial" w:cs="Arial"/>
          <w:sz w:val="20"/>
        </w:rPr>
        <w:t xml:space="preserve">To visual inspect floor base mounting dimension onto the floor. </w:t>
      </w:r>
      <w:r>
        <w:rPr>
          <w:rFonts w:ascii="Arial" w:hAnsi="Arial" w:cs="Arial"/>
          <w:sz w:val="20"/>
        </w:rPr>
        <w:t>Transformer</w:t>
      </w:r>
      <w:r w:rsidRPr="0093701D">
        <w:rPr>
          <w:rFonts w:ascii="Arial" w:hAnsi="Arial" w:cs="Arial"/>
          <w:sz w:val="20"/>
        </w:rPr>
        <w:t xml:space="preserve"> positioning must accessible from front and back for future upgrading/maintenance.</w:t>
      </w:r>
    </w:p>
    <w:p w:rsidR="005F7B27" w:rsidRDefault="005F7B27" w:rsidP="005F7B27">
      <w:pPr>
        <w:pStyle w:val="Header"/>
        <w:widowControl/>
        <w:numPr>
          <w:ilvl w:val="1"/>
          <w:numId w:val="26"/>
        </w:numPr>
        <w:tabs>
          <w:tab w:val="clear" w:pos="4680"/>
          <w:tab w:val="clear" w:pos="9360"/>
          <w:tab w:val="left" w:pos="10080"/>
        </w:tabs>
        <w:spacing w:line="360" w:lineRule="auto"/>
        <w:ind w:left="957" w:right="630"/>
        <w:rPr>
          <w:rFonts w:ascii="Arial" w:hAnsi="Arial" w:cs="Arial"/>
          <w:sz w:val="20"/>
        </w:rPr>
      </w:pPr>
      <w:r w:rsidRPr="00214423">
        <w:rPr>
          <w:rFonts w:ascii="Arial" w:hAnsi="Arial" w:cs="Arial"/>
          <w:sz w:val="20"/>
        </w:rPr>
        <w:t xml:space="preserve">Installation method shall as per manufacturer recommendation procedure </w:t>
      </w:r>
    </w:p>
    <w:p w:rsidR="005F7B27" w:rsidRPr="003F470F" w:rsidRDefault="005F7B27" w:rsidP="005F7B27">
      <w:pPr>
        <w:pStyle w:val="Header"/>
        <w:widowControl/>
        <w:tabs>
          <w:tab w:val="left" w:pos="10080"/>
        </w:tabs>
        <w:spacing w:line="360" w:lineRule="auto"/>
        <w:ind w:right="630" w:hanging="426"/>
        <w:jc w:val="both"/>
        <w:rPr>
          <w:rFonts w:ascii="Arial" w:hAnsi="Arial" w:cs="Arial"/>
          <w:b/>
          <w:sz w:val="20"/>
        </w:rPr>
      </w:pPr>
      <w:r>
        <w:rPr>
          <w:rFonts w:ascii="Arial" w:hAnsi="Arial" w:cs="Arial"/>
          <w:b/>
          <w:sz w:val="20"/>
        </w:rPr>
        <w:lastRenderedPageBreak/>
        <w:t xml:space="preserve">                 </w:t>
      </w:r>
      <w:r w:rsidRPr="003F470F">
        <w:rPr>
          <w:rFonts w:ascii="Arial" w:hAnsi="Arial" w:cs="Arial"/>
          <w:b/>
          <w:sz w:val="20"/>
        </w:rPr>
        <w:t>Handling</w:t>
      </w:r>
    </w:p>
    <w:p w:rsidR="005F7B27" w:rsidRPr="00214423" w:rsidRDefault="005F7B27" w:rsidP="005F7B27">
      <w:pPr>
        <w:pStyle w:val="Header"/>
        <w:tabs>
          <w:tab w:val="left" w:pos="10080"/>
        </w:tabs>
        <w:spacing w:line="360" w:lineRule="auto"/>
        <w:ind w:left="1854" w:right="630"/>
        <w:jc w:val="both"/>
        <w:rPr>
          <w:rFonts w:ascii="Arial" w:hAnsi="Arial" w:cs="Arial"/>
          <w:sz w:val="20"/>
        </w:rPr>
      </w:pPr>
    </w:p>
    <w:p w:rsidR="005F7B27" w:rsidRDefault="005F7B27" w:rsidP="005F7B27">
      <w:pPr>
        <w:pStyle w:val="Header"/>
        <w:tabs>
          <w:tab w:val="left" w:pos="10080"/>
        </w:tabs>
        <w:spacing w:line="360" w:lineRule="auto"/>
        <w:ind w:left="567" w:right="629"/>
        <w:jc w:val="both"/>
        <w:rPr>
          <w:rFonts w:ascii="Arial" w:hAnsi="Arial" w:cs="Arial"/>
          <w:sz w:val="20"/>
        </w:rPr>
      </w:pPr>
      <w:r w:rsidRPr="00214423">
        <w:rPr>
          <w:rFonts w:ascii="Arial" w:hAnsi="Arial" w:cs="Arial"/>
          <w:sz w:val="20"/>
        </w:rPr>
        <w:t xml:space="preserve">The </w:t>
      </w:r>
      <w:r>
        <w:rPr>
          <w:rFonts w:ascii="Arial" w:hAnsi="Arial" w:cs="Arial"/>
          <w:sz w:val="20"/>
        </w:rPr>
        <w:t>transformer may only be unloaded and transported by means of the lifting lug provided on the upper constructional cross beam as shown in fig. 1. Four cords have to be used. The information about pulling at the angle provided on the labels on the lifting lugs must be observed as fig. 2</w:t>
      </w:r>
    </w:p>
    <w:p w:rsidR="005F7B27" w:rsidRPr="00214423" w:rsidRDefault="005F7B27" w:rsidP="005F7B27">
      <w:pPr>
        <w:pStyle w:val="Header"/>
        <w:tabs>
          <w:tab w:val="left" w:pos="10080"/>
        </w:tabs>
        <w:spacing w:line="360" w:lineRule="auto"/>
        <w:ind w:left="567" w:right="629"/>
        <w:jc w:val="both"/>
        <w:rPr>
          <w:rFonts w:ascii="Arial" w:hAnsi="Arial" w:cs="Arial"/>
          <w:sz w:val="20"/>
        </w:rPr>
      </w:pPr>
      <w:r>
        <w:rPr>
          <w:rFonts w:ascii="Arial" w:hAnsi="Arial" w:cs="Arial"/>
          <w:noProof/>
          <w:sz w:val="20"/>
        </w:rPr>
        <w:drawing>
          <wp:inline distT="0" distB="0" distL="0" distR="0" wp14:anchorId="3C16AAC2" wp14:editId="4CA1A1BA">
            <wp:extent cx="5948486" cy="3648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62812" cy="3656861"/>
                    </a:xfrm>
                    <a:prstGeom prst="rect">
                      <a:avLst/>
                    </a:prstGeom>
                    <a:noFill/>
                    <a:ln w="9525">
                      <a:noFill/>
                      <a:miter lim="800000"/>
                      <a:headEnd/>
                      <a:tailEnd/>
                    </a:ln>
                  </pic:spPr>
                </pic:pic>
              </a:graphicData>
            </a:graphic>
          </wp:inline>
        </w:drawing>
      </w:r>
    </w:p>
    <w:p w:rsidR="005F7B27" w:rsidRDefault="005F7B27" w:rsidP="005F7B27">
      <w:pPr>
        <w:pStyle w:val="Header"/>
        <w:tabs>
          <w:tab w:val="left" w:pos="10080"/>
        </w:tabs>
        <w:spacing w:line="360" w:lineRule="auto"/>
        <w:ind w:left="993" w:right="630"/>
        <w:jc w:val="center"/>
        <w:rPr>
          <w:rFonts w:ascii="Arial" w:hAnsi="Arial" w:cs="Arial"/>
          <w:sz w:val="20"/>
        </w:rPr>
      </w:pPr>
      <w:r>
        <w:rPr>
          <w:rFonts w:ascii="Arial" w:hAnsi="Arial" w:cs="Arial"/>
          <w:sz w:val="20"/>
        </w:rPr>
        <w:t>Fig. 1 Cast Resin Transformer</w:t>
      </w:r>
    </w:p>
    <w:p w:rsidR="005F7B27" w:rsidRDefault="005F7B27" w:rsidP="005F7B27">
      <w:pPr>
        <w:pStyle w:val="Header"/>
        <w:tabs>
          <w:tab w:val="left" w:pos="10080"/>
        </w:tabs>
        <w:spacing w:line="360" w:lineRule="auto"/>
        <w:ind w:left="993" w:right="630"/>
        <w:jc w:val="center"/>
        <w:rPr>
          <w:rFonts w:ascii="Arial" w:hAnsi="Arial" w:cs="Arial"/>
          <w:sz w:val="20"/>
        </w:rPr>
      </w:pPr>
    </w:p>
    <w:p w:rsidR="005F7B27" w:rsidRDefault="005F7B27" w:rsidP="005F7B27">
      <w:pPr>
        <w:pStyle w:val="Header"/>
        <w:tabs>
          <w:tab w:val="left" w:pos="10080"/>
        </w:tabs>
        <w:spacing w:line="360" w:lineRule="auto"/>
        <w:ind w:right="630"/>
        <w:jc w:val="center"/>
        <w:rPr>
          <w:rFonts w:ascii="Arial" w:hAnsi="Arial" w:cs="Arial"/>
          <w:sz w:val="20"/>
        </w:rPr>
      </w:pPr>
      <w:r>
        <w:rPr>
          <w:rFonts w:ascii="Arial" w:hAnsi="Arial" w:cs="Arial"/>
          <w:noProof/>
          <w:sz w:val="20"/>
        </w:rPr>
        <w:drawing>
          <wp:inline distT="0" distB="0" distL="0" distR="0" wp14:anchorId="6FC640D2" wp14:editId="23B1B9D8">
            <wp:extent cx="6104887" cy="2895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09365" cy="2897724"/>
                    </a:xfrm>
                    <a:prstGeom prst="rect">
                      <a:avLst/>
                    </a:prstGeom>
                    <a:noFill/>
                    <a:ln w="9525">
                      <a:noFill/>
                      <a:miter lim="800000"/>
                      <a:headEnd/>
                      <a:tailEnd/>
                    </a:ln>
                  </pic:spPr>
                </pic:pic>
              </a:graphicData>
            </a:graphic>
          </wp:inline>
        </w:drawing>
      </w:r>
    </w:p>
    <w:p w:rsidR="005F7B27" w:rsidRDefault="005F7B27" w:rsidP="005F7B27">
      <w:pPr>
        <w:pStyle w:val="Header"/>
        <w:tabs>
          <w:tab w:val="left" w:pos="10080"/>
        </w:tabs>
        <w:spacing w:line="360" w:lineRule="auto"/>
        <w:ind w:left="993" w:right="630"/>
        <w:jc w:val="center"/>
        <w:rPr>
          <w:rFonts w:ascii="Arial" w:hAnsi="Arial" w:cs="Arial"/>
          <w:sz w:val="20"/>
        </w:rPr>
      </w:pPr>
      <w:r>
        <w:rPr>
          <w:rFonts w:ascii="Arial" w:hAnsi="Arial" w:cs="Arial"/>
          <w:sz w:val="20"/>
        </w:rPr>
        <w:t xml:space="preserve">Fig. 2 Lifting lugs </w:t>
      </w: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Pr="003F470F" w:rsidRDefault="005F7B27" w:rsidP="005F7B27">
      <w:pPr>
        <w:pStyle w:val="Header"/>
        <w:widowControl/>
        <w:tabs>
          <w:tab w:val="left" w:pos="10080"/>
        </w:tabs>
        <w:spacing w:line="360" w:lineRule="auto"/>
        <w:ind w:left="993" w:right="630"/>
        <w:jc w:val="both"/>
        <w:rPr>
          <w:rFonts w:ascii="Arial" w:hAnsi="Arial" w:cs="Arial"/>
          <w:b/>
          <w:sz w:val="20"/>
        </w:rPr>
      </w:pPr>
      <w:r w:rsidRPr="003F470F">
        <w:rPr>
          <w:rFonts w:ascii="Arial" w:hAnsi="Arial" w:cs="Arial"/>
          <w:b/>
          <w:sz w:val="20"/>
        </w:rPr>
        <w:t>U</w:t>
      </w:r>
      <w:r>
        <w:rPr>
          <w:rFonts w:ascii="Arial" w:hAnsi="Arial" w:cs="Arial"/>
          <w:b/>
          <w:sz w:val="20"/>
        </w:rPr>
        <w:t>nloading</w:t>
      </w:r>
    </w:p>
    <w:p w:rsidR="005F7B27" w:rsidRPr="00214423" w:rsidRDefault="005F7B27" w:rsidP="005F7B27">
      <w:pPr>
        <w:pStyle w:val="Header"/>
        <w:tabs>
          <w:tab w:val="left" w:pos="10080"/>
        </w:tabs>
        <w:spacing w:line="360" w:lineRule="auto"/>
        <w:ind w:left="993" w:right="630"/>
        <w:jc w:val="both"/>
        <w:rPr>
          <w:rFonts w:ascii="Arial" w:hAnsi="Arial" w:cs="Arial"/>
          <w:sz w:val="20"/>
        </w:rPr>
      </w:pPr>
    </w:p>
    <w:p w:rsidR="005F7B27" w:rsidRDefault="005F7B27" w:rsidP="005F7B27">
      <w:pPr>
        <w:pStyle w:val="Header"/>
        <w:tabs>
          <w:tab w:val="left" w:pos="10080"/>
        </w:tabs>
        <w:spacing w:line="360" w:lineRule="auto"/>
        <w:ind w:left="993" w:right="630"/>
        <w:jc w:val="both"/>
        <w:rPr>
          <w:rFonts w:ascii="Arial" w:hAnsi="Arial" w:cs="Arial"/>
          <w:sz w:val="20"/>
        </w:rPr>
      </w:pPr>
      <w:r w:rsidRPr="001A3A6C">
        <w:rPr>
          <w:rFonts w:ascii="Arial" w:hAnsi="Arial" w:cs="Arial"/>
          <w:sz w:val="20"/>
        </w:rPr>
        <w:t>The equipment is lifted up using a crane and will be unloaded to the platform with steel plate below the transformer</w:t>
      </w:r>
      <w:r>
        <w:rPr>
          <w:rFonts w:ascii="Arial" w:hAnsi="Arial" w:cs="Arial"/>
          <w:sz w:val="20"/>
        </w:rPr>
        <w:t>.</w:t>
      </w:r>
    </w:p>
    <w:p w:rsidR="005F7B27" w:rsidRDefault="005F7B27" w:rsidP="005F7B27">
      <w:pPr>
        <w:widowControl/>
        <w:ind w:left="993"/>
        <w:rPr>
          <w:rFonts w:ascii="Arial" w:hAnsi="Arial" w:cs="Arial"/>
          <w:sz w:val="20"/>
        </w:rPr>
      </w:pPr>
      <w:r w:rsidRPr="001A3A6C">
        <w:rPr>
          <w:rFonts w:ascii="Arial" w:hAnsi="Arial" w:cs="Arial"/>
          <w:sz w:val="20"/>
        </w:rPr>
        <w:t xml:space="preserve">Transformer will be unloaded as close as possible to the front of the </w:t>
      </w:r>
      <w:r>
        <w:rPr>
          <w:rFonts w:ascii="Arial" w:hAnsi="Arial" w:cs="Arial"/>
          <w:sz w:val="20"/>
        </w:rPr>
        <w:t>substation</w:t>
      </w:r>
      <w:r w:rsidRPr="001A3A6C">
        <w:rPr>
          <w:rFonts w:ascii="Arial" w:hAnsi="Arial" w:cs="Arial"/>
          <w:sz w:val="20"/>
        </w:rPr>
        <w:t xml:space="preserve"> room floor. </w:t>
      </w:r>
    </w:p>
    <w:p w:rsidR="005F7B27" w:rsidRDefault="005F7B27" w:rsidP="005F7B27">
      <w:pPr>
        <w:widowControl/>
        <w:ind w:left="993"/>
        <w:rPr>
          <w:rFonts w:ascii="Arial" w:hAnsi="Arial" w:cs="Arial"/>
          <w:sz w:val="20"/>
        </w:rPr>
      </w:pPr>
    </w:p>
    <w:p w:rsidR="005F7B27" w:rsidRDefault="005F7B27" w:rsidP="005F7B27">
      <w:pPr>
        <w:widowControl/>
        <w:ind w:left="993"/>
        <w:rPr>
          <w:rFonts w:ascii="Arial" w:hAnsi="Arial" w:cs="Arial"/>
          <w:sz w:val="20"/>
        </w:rPr>
      </w:pPr>
    </w:p>
    <w:p w:rsidR="005F7B27" w:rsidRDefault="005F7B27" w:rsidP="005F7B27">
      <w:pPr>
        <w:pStyle w:val="Header"/>
        <w:tabs>
          <w:tab w:val="left" w:pos="10080"/>
        </w:tabs>
        <w:spacing w:line="360" w:lineRule="auto"/>
        <w:ind w:left="993" w:right="630"/>
        <w:rPr>
          <w:rFonts w:ascii="Arial" w:hAnsi="Arial" w:cs="Arial"/>
          <w:sz w:val="20"/>
        </w:rPr>
      </w:pPr>
    </w:p>
    <w:p w:rsidR="005F7B27" w:rsidRDefault="005F7B27" w:rsidP="005F7B27">
      <w:pPr>
        <w:pStyle w:val="Header"/>
        <w:tabs>
          <w:tab w:val="left" w:pos="10080"/>
        </w:tabs>
        <w:spacing w:line="360" w:lineRule="auto"/>
        <w:ind w:left="993" w:right="630" w:hanging="1135"/>
        <w:rPr>
          <w:rFonts w:ascii="Arial" w:hAnsi="Arial" w:cs="Arial"/>
          <w:sz w:val="20"/>
        </w:rPr>
      </w:pPr>
      <w:r>
        <w:rPr>
          <w:noProof/>
          <w:sz w:val="20"/>
        </w:rPr>
        <w:drawing>
          <wp:inline distT="0" distB="0" distL="0" distR="0" wp14:anchorId="74334931" wp14:editId="6E8BBFB4">
            <wp:extent cx="6192564" cy="4855779"/>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219245" cy="4876700"/>
                    </a:xfrm>
                    <a:prstGeom prst="rect">
                      <a:avLst/>
                    </a:prstGeom>
                    <a:noFill/>
                    <a:ln w="9525">
                      <a:noFill/>
                      <a:miter lim="800000"/>
                      <a:headEnd/>
                      <a:tailEnd/>
                    </a:ln>
                  </pic:spPr>
                </pic:pic>
              </a:graphicData>
            </a:graphic>
          </wp:inline>
        </w:drawing>
      </w:r>
    </w:p>
    <w:p w:rsidR="005F7B27" w:rsidRDefault="005F7B27" w:rsidP="005F7B27">
      <w:pPr>
        <w:pStyle w:val="Header"/>
        <w:tabs>
          <w:tab w:val="left" w:pos="10080"/>
        </w:tabs>
        <w:spacing w:line="360" w:lineRule="auto"/>
        <w:ind w:left="993" w:right="630"/>
        <w:jc w:val="center"/>
        <w:rPr>
          <w:rFonts w:ascii="Arial" w:hAnsi="Arial" w:cs="Arial"/>
          <w:sz w:val="20"/>
        </w:rPr>
      </w:pPr>
      <w:r>
        <w:rPr>
          <w:rFonts w:ascii="Arial" w:hAnsi="Arial" w:cs="Arial"/>
          <w:sz w:val="20"/>
        </w:rPr>
        <w:t>Fig. 3 Side view of Crane and Trailer</w:t>
      </w:r>
    </w:p>
    <w:p w:rsidR="005F7B27" w:rsidRPr="001A3A6C" w:rsidRDefault="005F7B27" w:rsidP="005F7B27">
      <w:pPr>
        <w:pStyle w:val="Header"/>
        <w:tabs>
          <w:tab w:val="left" w:pos="10080"/>
        </w:tabs>
        <w:spacing w:line="360" w:lineRule="auto"/>
        <w:ind w:left="993" w:right="630"/>
        <w:jc w:val="center"/>
        <w:rPr>
          <w:rFonts w:ascii="Arial" w:hAnsi="Arial" w:cs="Arial"/>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hanging="851"/>
        <w:jc w:val="both"/>
        <w:rPr>
          <w:rFonts w:ascii="Arial" w:hAnsi="Arial" w:cs="Arial"/>
          <w:b/>
          <w:sz w:val="20"/>
        </w:rPr>
      </w:pPr>
      <w:r>
        <w:rPr>
          <w:noProof/>
          <w:sz w:val="20"/>
        </w:rPr>
        <w:drawing>
          <wp:inline distT="0" distB="0" distL="0" distR="0" wp14:anchorId="0246539B" wp14:editId="5F02147C">
            <wp:extent cx="5927834" cy="458500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931546" cy="4587875"/>
                    </a:xfrm>
                    <a:prstGeom prst="rect">
                      <a:avLst/>
                    </a:prstGeom>
                    <a:noFill/>
                    <a:ln w="9525">
                      <a:noFill/>
                      <a:miter lim="800000"/>
                      <a:headEnd/>
                      <a:tailEnd/>
                    </a:ln>
                  </pic:spPr>
                </pic:pic>
              </a:graphicData>
            </a:graphic>
          </wp:inline>
        </w:drawing>
      </w:r>
    </w:p>
    <w:p w:rsidR="005F7B27" w:rsidRDefault="005F7B27" w:rsidP="005F7B27">
      <w:pPr>
        <w:pStyle w:val="Header"/>
        <w:tabs>
          <w:tab w:val="left" w:pos="10080"/>
        </w:tabs>
        <w:spacing w:line="360" w:lineRule="auto"/>
        <w:ind w:left="993" w:right="630"/>
        <w:jc w:val="center"/>
        <w:rPr>
          <w:rFonts w:ascii="Arial" w:hAnsi="Arial" w:cs="Arial"/>
          <w:sz w:val="20"/>
        </w:rPr>
      </w:pPr>
      <w:r>
        <w:rPr>
          <w:rFonts w:ascii="Arial" w:hAnsi="Arial" w:cs="Arial"/>
          <w:sz w:val="20"/>
        </w:rPr>
        <w:t>Fig. 4 Plan view of Crane and Trailer</w:t>
      </w:r>
    </w:p>
    <w:p w:rsidR="005F7B27" w:rsidRDefault="005F7B27" w:rsidP="005F7B27">
      <w:pPr>
        <w:pStyle w:val="Header"/>
        <w:tabs>
          <w:tab w:val="left" w:pos="10080"/>
        </w:tabs>
        <w:spacing w:line="360" w:lineRule="auto"/>
        <w:ind w:left="993" w:right="630"/>
        <w:jc w:val="center"/>
        <w:rPr>
          <w:rFonts w:ascii="Arial" w:hAnsi="Arial" w:cs="Arial"/>
          <w:sz w:val="20"/>
        </w:rPr>
      </w:pPr>
    </w:p>
    <w:p w:rsidR="005F7B27" w:rsidRDefault="005F7B27" w:rsidP="005F7B27">
      <w:pPr>
        <w:widowControl/>
        <w:ind w:left="709"/>
        <w:rPr>
          <w:rFonts w:ascii="Arial" w:hAnsi="Arial" w:cs="Arial"/>
          <w:sz w:val="20"/>
        </w:rPr>
      </w:pPr>
    </w:p>
    <w:p w:rsidR="005F7B27" w:rsidRDefault="005F7B27" w:rsidP="005F7B27">
      <w:pPr>
        <w:widowControl/>
        <w:ind w:left="709"/>
        <w:rPr>
          <w:rFonts w:ascii="Arial" w:hAnsi="Arial" w:cs="Arial"/>
          <w:sz w:val="20"/>
        </w:rPr>
      </w:pPr>
    </w:p>
    <w:p w:rsidR="005F7B27" w:rsidRDefault="005F7B27" w:rsidP="005F7B27">
      <w:pPr>
        <w:widowControl/>
        <w:ind w:left="709"/>
        <w:rPr>
          <w:rFonts w:ascii="Arial" w:hAnsi="Arial" w:cs="Arial"/>
          <w:sz w:val="20"/>
        </w:rPr>
      </w:pPr>
    </w:p>
    <w:p w:rsidR="005F7B27" w:rsidRPr="00014716" w:rsidRDefault="005F7B27" w:rsidP="005F7B27">
      <w:pPr>
        <w:widowControl/>
        <w:ind w:left="709"/>
        <w:rPr>
          <w:rFonts w:ascii="Arial" w:hAnsi="Arial" w:cs="Arial"/>
          <w:sz w:val="20"/>
        </w:rPr>
      </w:pPr>
      <w:r w:rsidRPr="00014716">
        <w:rPr>
          <w:rFonts w:ascii="Arial" w:hAnsi="Arial" w:cs="Arial"/>
          <w:sz w:val="20"/>
        </w:rPr>
        <w:t>Once the transformer with roller wheel below is unloaded on the steel plate; the transformer is push</w:t>
      </w:r>
      <w:r>
        <w:rPr>
          <w:rFonts w:ascii="Arial" w:hAnsi="Arial" w:cs="Arial"/>
          <w:sz w:val="20"/>
        </w:rPr>
        <w:t>ed</w:t>
      </w:r>
      <w:r w:rsidRPr="00014716">
        <w:rPr>
          <w:rFonts w:ascii="Arial" w:hAnsi="Arial" w:cs="Arial"/>
          <w:sz w:val="20"/>
        </w:rPr>
        <w:t xml:space="preserve"> by manpower to various position</w:t>
      </w:r>
      <w:r>
        <w:rPr>
          <w:rFonts w:ascii="Arial" w:hAnsi="Arial" w:cs="Arial"/>
          <w:sz w:val="20"/>
        </w:rPr>
        <w:t xml:space="preserve"> as indicated in fig. 5</w:t>
      </w:r>
      <w:r w:rsidRPr="00014716">
        <w:rPr>
          <w:rFonts w:ascii="Arial" w:hAnsi="Arial" w:cs="Arial"/>
          <w:sz w:val="20"/>
        </w:rPr>
        <w:t>.</w:t>
      </w:r>
    </w:p>
    <w:p w:rsidR="005F7B27" w:rsidRPr="00014716" w:rsidRDefault="005F7B27" w:rsidP="005F7B27">
      <w:pPr>
        <w:widowControl/>
        <w:ind w:left="709"/>
        <w:rPr>
          <w:rFonts w:ascii="Arial" w:hAnsi="Arial" w:cs="Arial"/>
          <w:sz w:val="20"/>
        </w:rPr>
      </w:pPr>
      <w:r w:rsidRPr="00014716">
        <w:rPr>
          <w:rFonts w:ascii="Arial" w:hAnsi="Arial" w:cs="Arial"/>
          <w:sz w:val="20"/>
        </w:rPr>
        <w:t>The transformer will then be positioned at the desired location and the roller wheel will be fixed using angle iron until final position.</w:t>
      </w:r>
    </w:p>
    <w:p w:rsidR="005F7B27" w:rsidRDefault="005F7B27" w:rsidP="005F7B27">
      <w:pPr>
        <w:pStyle w:val="Header"/>
        <w:tabs>
          <w:tab w:val="left" w:pos="10080"/>
        </w:tabs>
        <w:spacing w:line="360" w:lineRule="auto"/>
        <w:ind w:left="993" w:right="630"/>
        <w:rPr>
          <w:rFonts w:ascii="Arial" w:hAnsi="Arial" w:cs="Arial"/>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r>
        <w:rPr>
          <w:noProof/>
          <w:sz w:val="20"/>
        </w:rPr>
        <w:drawing>
          <wp:inline distT="0" distB="0" distL="0" distR="0" wp14:anchorId="6DD8B535" wp14:editId="2DACB322">
            <wp:extent cx="4667250" cy="376682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667250" cy="3766820"/>
                    </a:xfrm>
                    <a:prstGeom prst="rect">
                      <a:avLst/>
                    </a:prstGeom>
                    <a:noFill/>
                    <a:ln w="9525">
                      <a:noFill/>
                      <a:miter lim="800000"/>
                      <a:headEnd/>
                      <a:tailEnd/>
                    </a:ln>
                  </pic:spPr>
                </pic:pic>
              </a:graphicData>
            </a:graphic>
          </wp:inline>
        </w:drawing>
      </w:r>
    </w:p>
    <w:p w:rsidR="005F7B27" w:rsidRDefault="005F7B27" w:rsidP="005F7B27">
      <w:pPr>
        <w:pStyle w:val="Header"/>
        <w:widowControl/>
        <w:tabs>
          <w:tab w:val="left" w:pos="10080"/>
        </w:tabs>
        <w:spacing w:line="360" w:lineRule="auto"/>
        <w:ind w:left="993" w:right="630"/>
        <w:jc w:val="center"/>
        <w:rPr>
          <w:rFonts w:ascii="Arial" w:hAnsi="Arial" w:cs="Arial"/>
          <w:b/>
          <w:sz w:val="20"/>
        </w:rPr>
      </w:pPr>
      <w:r>
        <w:rPr>
          <w:rFonts w:ascii="Arial" w:hAnsi="Arial" w:cs="Arial"/>
          <w:sz w:val="20"/>
        </w:rPr>
        <w:t>Fig. 5 Side view pushing Transformer into Substation</w:t>
      </w: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Pr="00AC47DA" w:rsidRDefault="005F7B27" w:rsidP="005F7B27">
      <w:pPr>
        <w:ind w:firstLine="720"/>
        <w:rPr>
          <w:rFonts w:ascii="Arial" w:hAnsi="Arial" w:cs="Arial"/>
          <w:b/>
          <w:sz w:val="20"/>
        </w:rPr>
      </w:pPr>
      <w:r>
        <w:rPr>
          <w:rFonts w:ascii="Arial" w:hAnsi="Arial" w:cs="Arial"/>
          <w:b/>
          <w:sz w:val="20"/>
        </w:rPr>
        <w:t>T</w:t>
      </w:r>
      <w:r w:rsidRPr="00AC47DA">
        <w:rPr>
          <w:rFonts w:ascii="Arial" w:hAnsi="Arial" w:cs="Arial"/>
          <w:b/>
          <w:sz w:val="20"/>
        </w:rPr>
        <w:t>ransformer housing installation</w:t>
      </w:r>
    </w:p>
    <w:p w:rsidR="005F7B27" w:rsidRPr="00AC47DA" w:rsidRDefault="005F7B27" w:rsidP="005F7B27">
      <w:pPr>
        <w:widowControl/>
        <w:ind w:left="709"/>
        <w:rPr>
          <w:rFonts w:ascii="Arial" w:hAnsi="Arial" w:cs="Arial"/>
          <w:sz w:val="20"/>
        </w:rPr>
      </w:pPr>
      <w:r w:rsidRPr="00AC47DA">
        <w:rPr>
          <w:rFonts w:ascii="Arial" w:hAnsi="Arial" w:cs="Arial"/>
          <w:sz w:val="20"/>
        </w:rPr>
        <w:t>Upon transformer u</w:t>
      </w:r>
      <w:r>
        <w:rPr>
          <w:rFonts w:ascii="Arial" w:hAnsi="Arial" w:cs="Arial"/>
          <w:sz w:val="20"/>
        </w:rPr>
        <w:t>nloading at the desired position</w:t>
      </w:r>
      <w:r w:rsidRPr="00AC47DA">
        <w:rPr>
          <w:rFonts w:ascii="Arial" w:hAnsi="Arial" w:cs="Arial"/>
          <w:sz w:val="20"/>
        </w:rPr>
        <w:t xml:space="preserve"> transformer enclosure to be assembled at site.</w:t>
      </w:r>
    </w:p>
    <w:p w:rsidR="005F7B27" w:rsidRPr="00AC47DA" w:rsidRDefault="005F7B27" w:rsidP="005F7B27">
      <w:pPr>
        <w:ind w:left="1195"/>
        <w:rPr>
          <w:rFonts w:ascii="Arial" w:hAnsi="Arial" w:cs="Arial"/>
          <w:sz w:val="20"/>
        </w:rPr>
      </w:pPr>
    </w:p>
    <w:p w:rsidR="005F7B27" w:rsidRPr="00AC47DA" w:rsidRDefault="005F7B27" w:rsidP="005F7B27">
      <w:pPr>
        <w:widowControl/>
        <w:ind w:left="709"/>
        <w:rPr>
          <w:rFonts w:ascii="Arial" w:hAnsi="Arial" w:cs="Arial"/>
          <w:sz w:val="20"/>
        </w:rPr>
      </w:pPr>
      <w:r w:rsidRPr="00AC47DA">
        <w:rPr>
          <w:rFonts w:ascii="Arial" w:hAnsi="Arial" w:cs="Arial"/>
          <w:sz w:val="20"/>
        </w:rPr>
        <w:t>Sheet metal plate will be delivered loose to site. Assembly of enclosure will be start</w:t>
      </w:r>
      <w:r>
        <w:rPr>
          <w:rFonts w:ascii="Arial" w:hAnsi="Arial" w:cs="Arial"/>
          <w:sz w:val="20"/>
        </w:rPr>
        <w:t>ed from bottom to top portion. Adequate space must always</w:t>
      </w:r>
      <w:r w:rsidRPr="00AC47DA">
        <w:rPr>
          <w:rFonts w:ascii="Arial" w:hAnsi="Arial" w:cs="Arial"/>
          <w:sz w:val="20"/>
        </w:rPr>
        <w:t xml:space="preserve"> refer to </w:t>
      </w:r>
      <w:r>
        <w:rPr>
          <w:rFonts w:ascii="Arial" w:hAnsi="Arial" w:cs="Arial"/>
          <w:sz w:val="20"/>
        </w:rPr>
        <w:t>minimum clearance for transformer to prevent any flashover. The standard is shown table 1 and fig. 6.</w:t>
      </w:r>
      <w:r w:rsidRPr="00AC47DA">
        <w:rPr>
          <w:rFonts w:ascii="Arial" w:hAnsi="Arial" w:cs="Arial"/>
          <w:sz w:val="20"/>
        </w:rPr>
        <w:t xml:space="preserve"> </w:t>
      </w: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284" w:right="630" w:hanging="284"/>
        <w:jc w:val="both"/>
        <w:rPr>
          <w:rFonts w:ascii="Arial" w:hAnsi="Arial" w:cs="Arial"/>
          <w:b/>
          <w:sz w:val="20"/>
        </w:rPr>
      </w:pPr>
      <w:r>
        <w:rPr>
          <w:rFonts w:ascii="Arial" w:hAnsi="Arial" w:cs="Arial"/>
          <w:b/>
          <w:noProof/>
          <w:sz w:val="20"/>
        </w:rPr>
        <w:drawing>
          <wp:inline distT="0" distB="0" distL="0" distR="0" wp14:anchorId="5560E303" wp14:editId="00F1C4C2">
            <wp:extent cx="6217977" cy="1198324"/>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6220143" cy="1198741"/>
                    </a:xfrm>
                    <a:prstGeom prst="rect">
                      <a:avLst/>
                    </a:prstGeom>
                    <a:noFill/>
                    <a:ln w="9525">
                      <a:noFill/>
                      <a:miter lim="800000"/>
                      <a:headEnd/>
                      <a:tailEnd/>
                    </a:ln>
                  </pic:spPr>
                </pic:pic>
              </a:graphicData>
            </a:graphic>
          </wp:inline>
        </w:drawing>
      </w:r>
    </w:p>
    <w:p w:rsidR="005F7B27" w:rsidRDefault="005F7B27" w:rsidP="005F7B27">
      <w:pPr>
        <w:pStyle w:val="Header"/>
        <w:widowControl/>
        <w:tabs>
          <w:tab w:val="left" w:pos="10080"/>
        </w:tabs>
        <w:spacing w:line="360" w:lineRule="auto"/>
        <w:ind w:left="993" w:right="630"/>
        <w:jc w:val="center"/>
        <w:rPr>
          <w:rFonts w:ascii="Arial" w:hAnsi="Arial" w:cs="Arial"/>
          <w:b/>
          <w:sz w:val="20"/>
        </w:rPr>
      </w:pPr>
      <w:r>
        <w:rPr>
          <w:rFonts w:ascii="Arial" w:hAnsi="Arial" w:cs="Arial"/>
          <w:b/>
          <w:sz w:val="20"/>
        </w:rPr>
        <w:t>Table 1</w:t>
      </w: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5F7B27" w:rsidRDefault="005F7B27" w:rsidP="005F7B27">
      <w:pPr>
        <w:pStyle w:val="Header"/>
        <w:widowControl/>
        <w:tabs>
          <w:tab w:val="left" w:pos="10080"/>
        </w:tabs>
        <w:spacing w:line="360" w:lineRule="auto"/>
        <w:ind w:left="426" w:right="630" w:firstLine="1644"/>
        <w:jc w:val="both"/>
        <w:rPr>
          <w:rFonts w:ascii="Arial" w:hAnsi="Arial" w:cs="Arial"/>
          <w:sz w:val="20"/>
        </w:rPr>
      </w:pPr>
      <w:r w:rsidRPr="002572E5">
        <w:rPr>
          <w:rFonts w:ascii="Arial" w:hAnsi="Arial" w:cs="Arial"/>
          <w:noProof/>
          <w:sz w:val="20"/>
        </w:rPr>
        <w:drawing>
          <wp:inline distT="0" distB="0" distL="0" distR="0" wp14:anchorId="5615F1B6" wp14:editId="22E6A58B">
            <wp:extent cx="3771900" cy="5398122"/>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774579" cy="5401955"/>
                    </a:xfrm>
                    <a:prstGeom prst="rect">
                      <a:avLst/>
                    </a:prstGeom>
                    <a:noFill/>
                    <a:ln w="9525">
                      <a:noFill/>
                      <a:miter lim="800000"/>
                      <a:headEnd/>
                      <a:tailEnd/>
                    </a:ln>
                  </pic:spPr>
                </pic:pic>
              </a:graphicData>
            </a:graphic>
          </wp:inline>
        </w:drawing>
      </w:r>
      <w:r>
        <w:rPr>
          <w:rFonts w:ascii="Arial" w:hAnsi="Arial" w:cs="Arial"/>
          <w:sz w:val="20"/>
        </w:rPr>
        <w:t xml:space="preserve"> </w:t>
      </w:r>
      <w:r w:rsidRPr="002572E5">
        <w:rPr>
          <w:rFonts w:ascii="Arial" w:hAnsi="Arial" w:cs="Arial"/>
          <w:sz w:val="20"/>
        </w:rPr>
        <w:t xml:space="preserve"> </w:t>
      </w:r>
    </w:p>
    <w:p w:rsidR="005F7B27" w:rsidRPr="002572E5" w:rsidRDefault="005F7B27" w:rsidP="005F7B27">
      <w:pPr>
        <w:pStyle w:val="Header"/>
        <w:widowControl/>
        <w:tabs>
          <w:tab w:val="left" w:pos="10080"/>
        </w:tabs>
        <w:spacing w:line="360" w:lineRule="auto"/>
        <w:ind w:left="426" w:right="630" w:hanging="284"/>
        <w:jc w:val="both"/>
        <w:rPr>
          <w:rFonts w:ascii="Arial" w:hAnsi="Arial" w:cs="Arial"/>
          <w:sz w:val="20"/>
        </w:rPr>
      </w:pPr>
      <w:r>
        <w:rPr>
          <w:rFonts w:ascii="Arial" w:hAnsi="Arial" w:cs="Arial"/>
          <w:sz w:val="20"/>
        </w:rPr>
        <w:tab/>
      </w:r>
      <w:r>
        <w:rPr>
          <w:rFonts w:ascii="Arial" w:hAnsi="Arial" w:cs="Arial"/>
          <w:sz w:val="20"/>
        </w:rPr>
        <w:tab/>
        <w:t xml:space="preserve">  F</w:t>
      </w:r>
      <w:r w:rsidRPr="002572E5">
        <w:rPr>
          <w:rFonts w:ascii="Arial" w:hAnsi="Arial" w:cs="Arial"/>
          <w:sz w:val="20"/>
        </w:rPr>
        <w:t>ig</w:t>
      </w:r>
      <w:r>
        <w:rPr>
          <w:rFonts w:ascii="Arial" w:hAnsi="Arial" w:cs="Arial"/>
          <w:sz w:val="20"/>
        </w:rPr>
        <w:t>. 6 Minimum clearance for transformer</w:t>
      </w:r>
      <w:r w:rsidRPr="002572E5">
        <w:rPr>
          <w:rFonts w:ascii="Arial" w:hAnsi="Arial" w:cs="Arial"/>
          <w:sz w:val="20"/>
        </w:rPr>
        <w:t xml:space="preserve"> </w:t>
      </w:r>
    </w:p>
    <w:p w:rsidR="005F7B27" w:rsidRDefault="005F7B27" w:rsidP="005F7B27">
      <w:pPr>
        <w:pStyle w:val="Header"/>
        <w:widowControl/>
        <w:tabs>
          <w:tab w:val="left" w:pos="10080"/>
        </w:tabs>
        <w:spacing w:line="360" w:lineRule="auto"/>
        <w:ind w:left="993" w:right="630"/>
        <w:jc w:val="both"/>
        <w:rPr>
          <w:rFonts w:ascii="Arial" w:hAnsi="Arial" w:cs="Arial"/>
          <w:b/>
          <w:sz w:val="20"/>
        </w:rPr>
      </w:pPr>
    </w:p>
    <w:p w:rsidR="00721DB6" w:rsidRDefault="00721DB6" w:rsidP="00721DB6">
      <w:pPr>
        <w:spacing w:before="19" w:after="0" w:line="295" w:lineRule="auto"/>
        <w:ind w:left="1260" w:right="555"/>
        <w:rPr>
          <w:sz w:val="20"/>
          <w:szCs w:val="20"/>
        </w:rPr>
      </w:pPr>
    </w:p>
    <w:p w:rsidR="00940F39" w:rsidRDefault="00940F39" w:rsidP="003704D9">
      <w:pPr>
        <w:widowControl/>
        <w:tabs>
          <w:tab w:val="left" w:pos="1260"/>
        </w:tabs>
        <w:autoSpaceDE w:val="0"/>
        <w:autoSpaceDN w:val="0"/>
        <w:adjustRightInd w:val="0"/>
        <w:spacing w:after="0" w:line="288" w:lineRule="auto"/>
        <w:sectPr w:rsidR="00940F39" w:rsidSect="00BB30C8">
          <w:headerReference w:type="default" r:id="rId14"/>
          <w:footerReference w:type="default" r:id="rId15"/>
          <w:type w:val="continuous"/>
          <w:pgSz w:w="11920" w:h="16840"/>
          <w:pgMar w:top="1372" w:right="660" w:bottom="1060" w:left="620" w:header="540" w:footer="288" w:gutter="0"/>
          <w:pgNumType w:start="1"/>
          <w:cols w:space="720"/>
          <w:docGrid w:linePitch="299"/>
        </w:sectPr>
      </w:pPr>
    </w:p>
    <w:p w:rsidR="00A22695" w:rsidRDefault="00A22695">
      <w:pPr>
        <w:spacing w:before="19" w:after="0" w:line="280" w:lineRule="exact"/>
        <w:rPr>
          <w:sz w:val="28"/>
          <w:szCs w:val="28"/>
        </w:rPr>
      </w:pPr>
    </w:p>
    <w:p w:rsidR="00B22811" w:rsidRDefault="00280C1D" w:rsidP="005F7B27">
      <w:pPr>
        <w:widowControl/>
        <w:tabs>
          <w:tab w:val="left" w:pos="1260"/>
        </w:tabs>
        <w:autoSpaceDE w:val="0"/>
        <w:autoSpaceDN w:val="0"/>
        <w:adjustRightInd w:val="0"/>
        <w:spacing w:after="0" w:line="288" w:lineRule="auto"/>
        <w:rPr>
          <w:rFonts w:ascii="Arial" w:hAnsi="Arial" w:cs="Arial"/>
          <w:color w:val="000000"/>
          <w:sz w:val="36"/>
          <w:szCs w:val="36"/>
        </w:rPr>
      </w:pPr>
      <w:r>
        <w:rPr>
          <w:rFonts w:ascii="Arial" w:hAnsi="Arial" w:cs="Arial"/>
          <w:color w:val="000000"/>
        </w:rPr>
        <w:tab/>
      </w:r>
    </w:p>
    <w:p w:rsidR="0019682C" w:rsidRDefault="0019682C" w:rsidP="00280C1D">
      <w:pPr>
        <w:tabs>
          <w:tab w:val="left" w:pos="1260"/>
        </w:tabs>
        <w:spacing w:after="0" w:line="280" w:lineRule="exact"/>
        <w:rPr>
          <w:sz w:val="36"/>
          <w:szCs w:val="36"/>
        </w:rPr>
      </w:pPr>
    </w:p>
    <w:p w:rsidR="002A6A57" w:rsidRPr="000F5EDB" w:rsidRDefault="002A6A57" w:rsidP="005F7B27">
      <w:pPr>
        <w:widowControl/>
        <w:tabs>
          <w:tab w:val="left" w:pos="360"/>
          <w:tab w:val="left" w:pos="1440"/>
          <w:tab w:val="left" w:pos="1620"/>
        </w:tabs>
        <w:autoSpaceDE w:val="0"/>
        <w:autoSpaceDN w:val="0"/>
        <w:adjustRightInd w:val="0"/>
        <w:spacing w:after="0" w:line="288" w:lineRule="auto"/>
        <w:ind w:right="200"/>
        <w:rPr>
          <w:rFonts w:cs="Arial"/>
          <w:color w:val="000000"/>
        </w:rPr>
      </w:pPr>
    </w:p>
    <w:sectPr w:rsidR="002A6A57" w:rsidRPr="000F5EDB" w:rsidSect="002B17F1">
      <w:footerReference w:type="default" r:id="rId16"/>
      <w:type w:val="continuous"/>
      <w:pgSz w:w="11920" w:h="16840"/>
      <w:pgMar w:top="1372" w:right="660" w:bottom="270" w:left="620" w:header="54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8B" w:rsidRDefault="001D228B" w:rsidP="00940F39">
      <w:pPr>
        <w:spacing w:after="0" w:line="240" w:lineRule="auto"/>
      </w:pPr>
      <w:r>
        <w:separator/>
      </w:r>
    </w:p>
  </w:endnote>
  <w:endnote w:type="continuationSeparator" w:id="0">
    <w:p w:rsidR="001D228B" w:rsidRDefault="001D228B" w:rsidP="009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515005"/>
      <w:docPartObj>
        <w:docPartGallery w:val="Page Numbers (Bottom of Page)"/>
        <w:docPartUnique/>
      </w:docPartObj>
    </w:sdtPr>
    <w:sdtEndPr>
      <w:rPr>
        <w:b/>
        <w:sz w:val="24"/>
        <w:szCs w:val="24"/>
      </w:rPr>
    </w:sdtEndPr>
    <w:sdtContent>
      <w:p w:rsidR="00CE6511" w:rsidRDefault="00CE6511">
        <w:pPr>
          <w:pStyle w:val="Footer"/>
          <w:jc w:val="center"/>
        </w:pPr>
        <w:r>
          <w:t xml:space="preserve">Page </w:t>
        </w:r>
        <w:r w:rsidR="009F2762">
          <w:rPr>
            <w:b/>
            <w:sz w:val="24"/>
            <w:szCs w:val="24"/>
          </w:rPr>
          <w:fldChar w:fldCharType="begin"/>
        </w:r>
        <w:r>
          <w:rPr>
            <w:b/>
          </w:rPr>
          <w:instrText xml:space="preserve"> PAGE </w:instrText>
        </w:r>
        <w:r w:rsidR="009F2762">
          <w:rPr>
            <w:b/>
            <w:sz w:val="24"/>
            <w:szCs w:val="24"/>
          </w:rPr>
          <w:fldChar w:fldCharType="separate"/>
        </w:r>
        <w:r w:rsidR="00647135">
          <w:rPr>
            <w:b/>
            <w:noProof/>
          </w:rPr>
          <w:t>6</w:t>
        </w:r>
        <w:r w:rsidR="009F2762">
          <w:rPr>
            <w:b/>
            <w:sz w:val="24"/>
            <w:szCs w:val="24"/>
          </w:rPr>
          <w:fldChar w:fldCharType="end"/>
        </w:r>
        <w:r>
          <w:t xml:space="preserve"> of </w:t>
        </w:r>
        <w:r w:rsidR="009F2762">
          <w:rPr>
            <w:b/>
            <w:sz w:val="24"/>
            <w:szCs w:val="24"/>
          </w:rPr>
          <w:fldChar w:fldCharType="begin"/>
        </w:r>
        <w:r>
          <w:rPr>
            <w:b/>
          </w:rPr>
          <w:instrText xml:space="preserve"> NUMPAGES  </w:instrText>
        </w:r>
        <w:r w:rsidR="009F2762">
          <w:rPr>
            <w:b/>
            <w:sz w:val="24"/>
            <w:szCs w:val="24"/>
          </w:rPr>
          <w:fldChar w:fldCharType="separate"/>
        </w:r>
        <w:r w:rsidR="00647135">
          <w:rPr>
            <w:b/>
            <w:noProof/>
          </w:rPr>
          <w:t>6</w:t>
        </w:r>
        <w:r w:rsidR="009F2762">
          <w:rPr>
            <w:b/>
            <w:sz w:val="24"/>
            <w:szCs w:val="24"/>
          </w:rPr>
          <w:fldChar w:fldCharType="end"/>
        </w:r>
      </w:p>
    </w:sdtContent>
  </w:sdt>
  <w:p w:rsidR="00CE6511" w:rsidRDefault="00CE651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32243"/>
      <w:docPartObj>
        <w:docPartGallery w:val="Page Numbers (Bottom of Page)"/>
        <w:docPartUnique/>
      </w:docPartObj>
    </w:sdtPr>
    <w:sdtEndPr/>
    <w:sdtContent>
      <w:sdt>
        <w:sdtPr>
          <w:id w:val="789014273"/>
          <w:docPartObj>
            <w:docPartGallery w:val="Page Numbers (Top of Page)"/>
            <w:docPartUnique/>
          </w:docPartObj>
        </w:sdtPr>
        <w:sdtEndPr/>
        <w:sdtContent>
          <w:p w:rsidR="00CE6511" w:rsidRDefault="00CE6511">
            <w:pPr>
              <w:pStyle w:val="Footer"/>
              <w:jc w:val="center"/>
            </w:pPr>
            <w:r>
              <w:t xml:space="preserve">Page </w:t>
            </w:r>
            <w:r w:rsidR="009F2762">
              <w:rPr>
                <w:b/>
                <w:sz w:val="24"/>
                <w:szCs w:val="24"/>
              </w:rPr>
              <w:fldChar w:fldCharType="begin"/>
            </w:r>
            <w:r>
              <w:rPr>
                <w:b/>
              </w:rPr>
              <w:instrText xml:space="preserve"> PAGE </w:instrText>
            </w:r>
            <w:r w:rsidR="009F2762">
              <w:rPr>
                <w:b/>
                <w:sz w:val="24"/>
                <w:szCs w:val="24"/>
              </w:rPr>
              <w:fldChar w:fldCharType="separate"/>
            </w:r>
            <w:r w:rsidR="005F7B27">
              <w:rPr>
                <w:b/>
                <w:noProof/>
              </w:rPr>
              <w:t>7</w:t>
            </w:r>
            <w:r w:rsidR="009F2762">
              <w:rPr>
                <w:b/>
                <w:sz w:val="24"/>
                <w:szCs w:val="24"/>
              </w:rPr>
              <w:fldChar w:fldCharType="end"/>
            </w:r>
            <w:r>
              <w:t xml:space="preserve"> of </w:t>
            </w:r>
            <w:r w:rsidR="009F2762">
              <w:rPr>
                <w:b/>
                <w:sz w:val="24"/>
                <w:szCs w:val="24"/>
              </w:rPr>
              <w:fldChar w:fldCharType="begin"/>
            </w:r>
            <w:r>
              <w:rPr>
                <w:b/>
              </w:rPr>
              <w:instrText xml:space="preserve"> NUMPAGES  </w:instrText>
            </w:r>
            <w:r w:rsidR="009F2762">
              <w:rPr>
                <w:b/>
                <w:sz w:val="24"/>
                <w:szCs w:val="24"/>
              </w:rPr>
              <w:fldChar w:fldCharType="separate"/>
            </w:r>
            <w:r w:rsidR="00647135">
              <w:rPr>
                <w:b/>
                <w:noProof/>
              </w:rPr>
              <w:t>6</w:t>
            </w:r>
            <w:r w:rsidR="009F2762">
              <w:rPr>
                <w:b/>
                <w:sz w:val="24"/>
                <w:szCs w:val="24"/>
              </w:rPr>
              <w:fldChar w:fldCharType="end"/>
            </w:r>
          </w:p>
        </w:sdtContent>
      </w:sdt>
    </w:sdtContent>
  </w:sdt>
  <w:p w:rsidR="00CE6511" w:rsidRDefault="00CE651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8B" w:rsidRDefault="001D228B" w:rsidP="00940F39">
      <w:pPr>
        <w:spacing w:after="0" w:line="240" w:lineRule="auto"/>
      </w:pPr>
      <w:r>
        <w:separator/>
      </w:r>
    </w:p>
  </w:footnote>
  <w:footnote w:type="continuationSeparator" w:id="0">
    <w:p w:rsidR="001D228B" w:rsidRDefault="001D228B" w:rsidP="0094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1" w:rsidRDefault="00CE6511">
    <w:pPr>
      <w:pStyle w:val="Header"/>
    </w:pPr>
  </w:p>
  <w:tbl>
    <w:tblPr>
      <w:tblW w:w="0" w:type="auto"/>
      <w:jc w:val="center"/>
      <w:tblLayout w:type="fixed"/>
      <w:tblCellMar>
        <w:left w:w="0" w:type="dxa"/>
        <w:right w:w="0" w:type="dxa"/>
      </w:tblCellMar>
      <w:tblLook w:val="01E0" w:firstRow="1" w:lastRow="1" w:firstColumn="1" w:lastColumn="1" w:noHBand="0" w:noVBand="0"/>
    </w:tblPr>
    <w:tblGrid>
      <w:gridCol w:w="1982"/>
      <w:gridCol w:w="4770"/>
      <w:gridCol w:w="810"/>
      <w:gridCol w:w="2856"/>
    </w:tblGrid>
    <w:tr w:rsidR="00A74ED0" w:rsidTr="00151F14">
      <w:trPr>
        <w:trHeight w:hRule="exact" w:val="540"/>
        <w:jc w:val="center"/>
      </w:trPr>
      <w:tc>
        <w:tcPr>
          <w:tcW w:w="1982" w:type="dxa"/>
          <w:vMerge w:val="restart"/>
          <w:tcBorders>
            <w:top w:val="single" w:sz="5" w:space="0" w:color="000000"/>
            <w:left w:val="single" w:sz="5" w:space="0" w:color="000000"/>
            <w:right w:val="single" w:sz="5" w:space="0" w:color="000000"/>
          </w:tcBorders>
          <w:vAlign w:val="center"/>
        </w:tcPr>
        <w:p w:rsidR="00A74ED0" w:rsidRPr="00A74ED0" w:rsidRDefault="00A74ED0" w:rsidP="00A74ED0">
          <w:pPr>
            <w:spacing w:after="0" w:line="240" w:lineRule="auto"/>
            <w:ind w:right="-20"/>
            <w:jc w:val="center"/>
            <w:rPr>
              <w:rFonts w:ascii="Arial" w:eastAsia="Arial" w:hAnsi="Arial" w:cs="Arial"/>
              <w:sz w:val="28"/>
              <w:szCs w:val="28"/>
            </w:rPr>
          </w:pPr>
          <w:r w:rsidRPr="00A74ED0">
            <w:rPr>
              <w:rFonts w:ascii="Arial" w:eastAsia="Arial" w:hAnsi="Arial" w:cs="Arial"/>
              <w:sz w:val="28"/>
              <w:szCs w:val="28"/>
            </w:rPr>
            <w:t>HEXATECH</w:t>
          </w:r>
        </w:p>
      </w:tc>
      <w:tc>
        <w:tcPr>
          <w:tcW w:w="4770" w:type="dxa"/>
          <w:vMerge w:val="restart"/>
          <w:tcBorders>
            <w:top w:val="single" w:sz="5" w:space="0" w:color="000000"/>
            <w:left w:val="single" w:sz="5" w:space="0" w:color="000000"/>
            <w:right w:val="single" w:sz="5" w:space="0" w:color="000000"/>
          </w:tcBorders>
          <w:vAlign w:val="center"/>
        </w:tcPr>
        <w:p w:rsidR="00A74ED0" w:rsidRPr="00A74ED0" w:rsidRDefault="00A74ED0" w:rsidP="005F7B27">
          <w:pPr>
            <w:spacing w:before="15" w:after="0" w:line="249" w:lineRule="auto"/>
            <w:jc w:val="center"/>
            <w:rPr>
              <w:rFonts w:ascii="Arial" w:eastAsia="Arial" w:hAnsi="Arial" w:cs="Arial"/>
              <w:sz w:val="24"/>
              <w:szCs w:val="24"/>
            </w:rPr>
          </w:pPr>
          <w:r w:rsidRPr="00A74ED0">
            <w:rPr>
              <w:rFonts w:ascii="Arial" w:eastAsia="Arial" w:hAnsi="Arial" w:cs="Arial"/>
              <w:bCs/>
              <w:sz w:val="24"/>
              <w:szCs w:val="24"/>
            </w:rPr>
            <w:t xml:space="preserve">Electrical </w:t>
          </w:r>
          <w:r w:rsidRPr="00A74ED0">
            <w:rPr>
              <w:rFonts w:ascii="Arial" w:eastAsia="Arial" w:hAnsi="Arial" w:cs="Arial"/>
              <w:bCs/>
              <w:spacing w:val="-15"/>
              <w:sz w:val="24"/>
              <w:szCs w:val="24"/>
            </w:rPr>
            <w:t xml:space="preserve"> </w:t>
          </w:r>
          <w:r w:rsidRPr="00A74ED0">
            <w:rPr>
              <w:rFonts w:ascii="Arial" w:eastAsia="Arial" w:hAnsi="Arial" w:cs="Arial"/>
              <w:bCs/>
              <w:spacing w:val="1"/>
              <w:sz w:val="24"/>
              <w:szCs w:val="24"/>
            </w:rPr>
            <w:t>M</w:t>
          </w:r>
          <w:r w:rsidRPr="00A74ED0">
            <w:rPr>
              <w:rFonts w:ascii="Arial" w:eastAsia="Arial" w:hAnsi="Arial" w:cs="Arial"/>
              <w:bCs/>
              <w:sz w:val="24"/>
              <w:szCs w:val="24"/>
            </w:rPr>
            <w:t>ethod</w:t>
          </w:r>
          <w:r w:rsidRPr="00A74ED0">
            <w:rPr>
              <w:rFonts w:ascii="Arial" w:eastAsia="Arial" w:hAnsi="Arial" w:cs="Arial"/>
              <w:bCs/>
              <w:spacing w:val="-6"/>
              <w:sz w:val="24"/>
              <w:szCs w:val="24"/>
            </w:rPr>
            <w:t xml:space="preserve"> </w:t>
          </w:r>
          <w:r w:rsidRPr="00A74ED0">
            <w:rPr>
              <w:rFonts w:ascii="Arial" w:eastAsia="Arial" w:hAnsi="Arial" w:cs="Arial"/>
              <w:bCs/>
              <w:sz w:val="24"/>
              <w:szCs w:val="24"/>
            </w:rPr>
            <w:t>State</w:t>
          </w:r>
          <w:r w:rsidRPr="00A74ED0">
            <w:rPr>
              <w:rFonts w:ascii="Arial" w:eastAsia="Arial" w:hAnsi="Arial" w:cs="Arial"/>
              <w:bCs/>
              <w:spacing w:val="2"/>
              <w:sz w:val="24"/>
              <w:szCs w:val="24"/>
            </w:rPr>
            <w:t>m</w:t>
          </w:r>
          <w:r w:rsidR="0019682C">
            <w:rPr>
              <w:rFonts w:ascii="Arial" w:eastAsia="Arial" w:hAnsi="Arial" w:cs="Arial"/>
              <w:bCs/>
              <w:sz w:val="24"/>
              <w:szCs w:val="24"/>
            </w:rPr>
            <w:t xml:space="preserve">ent </w:t>
          </w:r>
          <w:r w:rsidR="005F7B27">
            <w:rPr>
              <w:rFonts w:ascii="Arial" w:eastAsia="Arial" w:hAnsi="Arial" w:cs="Arial"/>
              <w:bCs/>
              <w:sz w:val="24"/>
              <w:szCs w:val="24"/>
            </w:rPr>
            <w:t>for                 transformer installation</w:t>
          </w:r>
        </w:p>
      </w:tc>
      <w:tc>
        <w:tcPr>
          <w:tcW w:w="810" w:type="dxa"/>
          <w:tcBorders>
            <w:top w:val="single" w:sz="5" w:space="0" w:color="000000"/>
            <w:left w:val="single" w:sz="5" w:space="0" w:color="000000"/>
            <w:bottom w:val="single" w:sz="5" w:space="0" w:color="000000"/>
            <w:right w:val="single" w:sz="5" w:space="0" w:color="000000"/>
          </w:tcBorders>
          <w:vAlign w:val="center"/>
        </w:tcPr>
        <w:p w:rsidR="00A74ED0" w:rsidRDefault="00A74ED0" w:rsidP="00151F14">
          <w:pPr>
            <w:spacing w:before="13" w:after="0" w:line="240" w:lineRule="auto"/>
            <w:ind w:right="-20"/>
            <w:jc w:val="center"/>
            <w:rPr>
              <w:rFonts w:ascii="Arial" w:eastAsia="Arial" w:hAnsi="Arial" w:cs="Arial"/>
              <w:sz w:val="20"/>
              <w:szCs w:val="20"/>
            </w:rPr>
          </w:pPr>
          <w:r>
            <w:rPr>
              <w:rFonts w:ascii="Arial" w:eastAsia="Arial" w:hAnsi="Arial" w:cs="Arial"/>
              <w:sz w:val="20"/>
              <w:szCs w:val="20"/>
            </w:rPr>
            <w:t>Issue</w:t>
          </w:r>
        </w:p>
        <w:p w:rsidR="00A74ED0" w:rsidRDefault="00A74ED0" w:rsidP="00151F14">
          <w:pPr>
            <w:spacing w:before="10" w:after="0" w:line="240" w:lineRule="auto"/>
            <w:ind w:right="-20"/>
            <w:jc w:val="center"/>
            <w:rPr>
              <w:rFonts w:ascii="Arial" w:eastAsia="Arial" w:hAnsi="Arial" w:cs="Arial"/>
              <w:sz w:val="20"/>
              <w:szCs w:val="20"/>
            </w:rPr>
          </w:pPr>
          <w:r>
            <w:rPr>
              <w:rFonts w:ascii="Arial" w:eastAsia="Arial" w:hAnsi="Arial" w:cs="Arial"/>
              <w:spacing w:val="1"/>
              <w:sz w:val="20"/>
              <w:szCs w:val="20"/>
            </w:rPr>
            <w:t>No</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1</w:t>
          </w:r>
        </w:p>
      </w:tc>
      <w:tc>
        <w:tcPr>
          <w:tcW w:w="2856" w:type="dxa"/>
          <w:tcBorders>
            <w:top w:val="single" w:sz="5" w:space="0" w:color="000000"/>
            <w:left w:val="single" w:sz="5" w:space="0" w:color="000000"/>
            <w:bottom w:val="single" w:sz="5" w:space="0" w:color="000000"/>
            <w:right w:val="single" w:sz="5" w:space="0" w:color="000000"/>
          </w:tcBorders>
          <w:vAlign w:val="center"/>
        </w:tcPr>
        <w:p w:rsidR="00A74ED0" w:rsidRDefault="00A74ED0" w:rsidP="00CE6511">
          <w:pPr>
            <w:spacing w:before="13" w:after="0" w:line="240" w:lineRule="auto"/>
            <w:ind w:left="334" w:right="313"/>
            <w:jc w:val="center"/>
            <w:rPr>
              <w:rFonts w:ascii="Arial" w:eastAsia="Arial" w:hAnsi="Arial" w:cs="Arial"/>
              <w:sz w:val="20"/>
              <w:szCs w:val="20"/>
            </w:rPr>
          </w:pPr>
          <w:r>
            <w:rPr>
              <w:rFonts w:ascii="Arial" w:eastAsia="Arial" w:hAnsi="Arial" w:cs="Arial"/>
              <w:sz w:val="20"/>
              <w:szCs w:val="20"/>
            </w:rPr>
            <w:t>Effective</w:t>
          </w:r>
          <w:r>
            <w:rPr>
              <w:rFonts w:ascii="Arial" w:eastAsia="Arial" w:hAnsi="Arial" w:cs="Arial"/>
              <w:spacing w:val="-8"/>
              <w:sz w:val="20"/>
              <w:szCs w:val="20"/>
            </w:rPr>
            <w:t xml:space="preserve"> </w:t>
          </w:r>
          <w:r>
            <w:rPr>
              <w:rFonts w:ascii="Arial" w:eastAsia="Arial" w:hAnsi="Arial" w:cs="Arial"/>
              <w:w w:val="99"/>
              <w:sz w:val="20"/>
              <w:szCs w:val="20"/>
            </w:rPr>
            <w:t>Date:</w:t>
          </w:r>
        </w:p>
        <w:p w:rsidR="00A74ED0" w:rsidRDefault="00A74ED0" w:rsidP="00CE6511">
          <w:pPr>
            <w:spacing w:before="10" w:after="0" w:line="240" w:lineRule="auto"/>
            <w:ind w:left="604" w:right="584"/>
            <w:jc w:val="center"/>
            <w:rPr>
              <w:rFonts w:ascii="Arial" w:eastAsia="Arial" w:hAnsi="Arial" w:cs="Arial"/>
              <w:sz w:val="20"/>
              <w:szCs w:val="20"/>
            </w:rPr>
          </w:pPr>
          <w:r>
            <w:rPr>
              <w:rFonts w:ascii="Arial" w:eastAsia="Arial" w:hAnsi="Arial" w:cs="Arial"/>
              <w:w w:val="99"/>
              <w:sz w:val="20"/>
              <w:szCs w:val="20"/>
            </w:rPr>
            <w:t>01/03/17</w:t>
          </w:r>
        </w:p>
      </w:tc>
    </w:tr>
    <w:tr w:rsidR="00A74ED0" w:rsidTr="00151F14">
      <w:trPr>
        <w:trHeight w:hRule="exact" w:val="540"/>
        <w:jc w:val="center"/>
      </w:trPr>
      <w:tc>
        <w:tcPr>
          <w:tcW w:w="1982" w:type="dxa"/>
          <w:vMerge/>
          <w:tcBorders>
            <w:left w:val="single" w:sz="5" w:space="0" w:color="000000"/>
            <w:bottom w:val="single" w:sz="5" w:space="0" w:color="000000"/>
            <w:right w:val="single" w:sz="5" w:space="0" w:color="000000"/>
          </w:tcBorders>
        </w:tcPr>
        <w:p w:rsidR="00A74ED0" w:rsidRDefault="00A74ED0" w:rsidP="00CE6511"/>
      </w:tc>
      <w:tc>
        <w:tcPr>
          <w:tcW w:w="4770" w:type="dxa"/>
          <w:vMerge/>
          <w:tcBorders>
            <w:left w:val="single" w:sz="5" w:space="0" w:color="000000"/>
            <w:bottom w:val="single" w:sz="5" w:space="0" w:color="000000"/>
            <w:right w:val="single" w:sz="5" w:space="0" w:color="000000"/>
          </w:tcBorders>
        </w:tcPr>
        <w:p w:rsidR="00A74ED0" w:rsidRDefault="00A74ED0" w:rsidP="00CE6511">
          <w:pPr>
            <w:spacing w:before="15" w:after="0" w:line="249" w:lineRule="auto"/>
            <w:ind w:left="452" w:right="366"/>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A74ED0" w:rsidRDefault="00A74ED0" w:rsidP="00151F14">
          <w:pPr>
            <w:spacing w:before="15" w:after="0" w:line="240" w:lineRule="auto"/>
            <w:ind w:right="-20"/>
            <w:jc w:val="center"/>
            <w:rPr>
              <w:rFonts w:ascii="Arial" w:eastAsia="Arial" w:hAnsi="Arial" w:cs="Arial"/>
              <w:sz w:val="20"/>
              <w:szCs w:val="20"/>
            </w:rPr>
          </w:pPr>
          <w:r>
            <w:rPr>
              <w:rFonts w:ascii="Arial" w:eastAsia="Arial" w:hAnsi="Arial" w:cs="Arial"/>
              <w:sz w:val="20"/>
              <w:szCs w:val="20"/>
            </w:rPr>
            <w:t>Rev</w:t>
          </w:r>
        </w:p>
        <w:p w:rsidR="00A74ED0" w:rsidRDefault="00A74ED0" w:rsidP="00151F14">
          <w:pPr>
            <w:spacing w:before="9" w:after="0" w:line="240" w:lineRule="auto"/>
            <w:ind w:right="-20"/>
            <w:jc w:val="center"/>
            <w:rPr>
              <w:rFonts w:ascii="Arial" w:eastAsia="Arial" w:hAnsi="Arial" w:cs="Arial"/>
              <w:sz w:val="20"/>
              <w:szCs w:val="20"/>
            </w:rPr>
          </w:pPr>
          <w:r>
            <w:rPr>
              <w:rFonts w:ascii="Arial" w:eastAsia="Arial" w:hAnsi="Arial" w:cs="Arial"/>
              <w:sz w:val="20"/>
              <w:szCs w:val="20"/>
            </w:rPr>
            <w:t>No: 0</w:t>
          </w:r>
        </w:p>
      </w:tc>
      <w:tc>
        <w:tcPr>
          <w:tcW w:w="2856" w:type="dxa"/>
          <w:tcBorders>
            <w:top w:val="single" w:sz="5" w:space="0" w:color="000000"/>
            <w:left w:val="single" w:sz="5" w:space="0" w:color="000000"/>
            <w:bottom w:val="single" w:sz="5" w:space="0" w:color="000000"/>
            <w:right w:val="single" w:sz="5" w:space="0" w:color="000000"/>
          </w:tcBorders>
          <w:vAlign w:val="center"/>
        </w:tcPr>
        <w:p w:rsidR="00A74ED0" w:rsidRDefault="00A74ED0" w:rsidP="00CE6511">
          <w:pPr>
            <w:spacing w:before="15" w:after="0" w:line="240" w:lineRule="auto"/>
            <w:ind w:left="326" w:right="305"/>
            <w:jc w:val="center"/>
            <w:rPr>
              <w:rFonts w:ascii="Arial" w:eastAsia="Arial" w:hAnsi="Arial" w:cs="Arial"/>
              <w:sz w:val="20"/>
              <w:szCs w:val="20"/>
            </w:rPr>
          </w:pPr>
          <w:r>
            <w:rPr>
              <w:rFonts w:ascii="Arial" w:eastAsia="Arial" w:hAnsi="Arial" w:cs="Arial"/>
              <w:sz w:val="20"/>
              <w:szCs w:val="20"/>
            </w:rPr>
            <w:t>Document</w:t>
          </w:r>
          <w:r>
            <w:rPr>
              <w:rFonts w:ascii="Arial" w:eastAsia="Arial" w:hAnsi="Arial" w:cs="Arial"/>
              <w:spacing w:val="-9"/>
              <w:sz w:val="20"/>
              <w:szCs w:val="20"/>
            </w:rPr>
            <w:t xml:space="preserve"> </w:t>
          </w:r>
          <w:r>
            <w:rPr>
              <w:rFonts w:ascii="Arial" w:eastAsia="Arial" w:hAnsi="Arial" w:cs="Arial"/>
              <w:w w:val="99"/>
              <w:sz w:val="20"/>
              <w:szCs w:val="20"/>
            </w:rPr>
            <w:t>Ref:</w:t>
          </w:r>
        </w:p>
        <w:p w:rsidR="00A74ED0" w:rsidRDefault="00151F14" w:rsidP="00CE6511">
          <w:pPr>
            <w:spacing w:before="28" w:after="0" w:line="240" w:lineRule="auto"/>
            <w:ind w:left="207" w:right="188"/>
            <w:jc w:val="center"/>
            <w:rPr>
              <w:rFonts w:ascii="Arial" w:eastAsia="Arial" w:hAnsi="Arial" w:cs="Arial"/>
              <w:sz w:val="18"/>
              <w:szCs w:val="18"/>
            </w:rPr>
          </w:pPr>
          <w:r>
            <w:rPr>
              <w:rFonts w:ascii="Arial" w:hAnsi="Arial"/>
              <w:sz w:val="18"/>
              <w:szCs w:val="18"/>
            </w:rPr>
            <w:t>MS-E011</w:t>
          </w:r>
        </w:p>
      </w:tc>
    </w:tr>
  </w:tbl>
  <w:p w:rsidR="00CE6511" w:rsidRDefault="00CE6511">
    <w:pPr>
      <w:pStyle w:val="Header"/>
    </w:pPr>
  </w:p>
  <w:p w:rsidR="00CE6511" w:rsidRDefault="00CE6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D67DA2"/>
    <w:lvl w:ilvl="0">
      <w:numFmt w:val="bullet"/>
      <w:lvlText w:val="*"/>
      <w:lvlJc w:val="left"/>
    </w:lvl>
  </w:abstractNum>
  <w:abstractNum w:abstractNumId="1" w15:restartNumberingAfterBreak="0">
    <w:nsid w:val="0BB301D9"/>
    <w:multiLevelType w:val="hybridMultilevel"/>
    <w:tmpl w:val="3668A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2F5956"/>
    <w:multiLevelType w:val="hybridMultilevel"/>
    <w:tmpl w:val="D3D65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732" w:hanging="360"/>
      </w:pPr>
      <w:rPr>
        <w:rFonts w:ascii="Courier New" w:hAnsi="Courier New" w:cs="Courier New" w:hint="default"/>
      </w:rPr>
    </w:lvl>
    <w:lvl w:ilvl="2" w:tplc="04090005" w:tentative="1">
      <w:start w:val="1"/>
      <w:numFmt w:val="bullet"/>
      <w:lvlText w:val=""/>
      <w:lvlJc w:val="left"/>
      <w:pPr>
        <w:ind w:left="3452" w:hanging="360"/>
      </w:pPr>
      <w:rPr>
        <w:rFonts w:ascii="Wingdings" w:hAnsi="Wingdings" w:hint="default"/>
      </w:rPr>
    </w:lvl>
    <w:lvl w:ilvl="3" w:tplc="04090001" w:tentative="1">
      <w:start w:val="1"/>
      <w:numFmt w:val="bullet"/>
      <w:lvlText w:val=""/>
      <w:lvlJc w:val="left"/>
      <w:pPr>
        <w:ind w:left="4172" w:hanging="360"/>
      </w:pPr>
      <w:rPr>
        <w:rFonts w:ascii="Symbol" w:hAnsi="Symbol" w:hint="default"/>
      </w:rPr>
    </w:lvl>
    <w:lvl w:ilvl="4" w:tplc="04090003" w:tentative="1">
      <w:start w:val="1"/>
      <w:numFmt w:val="bullet"/>
      <w:lvlText w:val="o"/>
      <w:lvlJc w:val="left"/>
      <w:pPr>
        <w:ind w:left="4892" w:hanging="360"/>
      </w:pPr>
      <w:rPr>
        <w:rFonts w:ascii="Courier New" w:hAnsi="Courier New" w:cs="Courier New" w:hint="default"/>
      </w:rPr>
    </w:lvl>
    <w:lvl w:ilvl="5" w:tplc="04090005" w:tentative="1">
      <w:start w:val="1"/>
      <w:numFmt w:val="bullet"/>
      <w:lvlText w:val=""/>
      <w:lvlJc w:val="left"/>
      <w:pPr>
        <w:ind w:left="5612" w:hanging="360"/>
      </w:pPr>
      <w:rPr>
        <w:rFonts w:ascii="Wingdings" w:hAnsi="Wingdings" w:hint="default"/>
      </w:rPr>
    </w:lvl>
    <w:lvl w:ilvl="6" w:tplc="04090001" w:tentative="1">
      <w:start w:val="1"/>
      <w:numFmt w:val="bullet"/>
      <w:lvlText w:val=""/>
      <w:lvlJc w:val="left"/>
      <w:pPr>
        <w:ind w:left="6332" w:hanging="360"/>
      </w:pPr>
      <w:rPr>
        <w:rFonts w:ascii="Symbol" w:hAnsi="Symbol" w:hint="default"/>
      </w:rPr>
    </w:lvl>
    <w:lvl w:ilvl="7" w:tplc="04090003" w:tentative="1">
      <w:start w:val="1"/>
      <w:numFmt w:val="bullet"/>
      <w:lvlText w:val="o"/>
      <w:lvlJc w:val="left"/>
      <w:pPr>
        <w:ind w:left="7052" w:hanging="360"/>
      </w:pPr>
      <w:rPr>
        <w:rFonts w:ascii="Courier New" w:hAnsi="Courier New" w:cs="Courier New" w:hint="default"/>
      </w:rPr>
    </w:lvl>
    <w:lvl w:ilvl="8" w:tplc="04090005" w:tentative="1">
      <w:start w:val="1"/>
      <w:numFmt w:val="bullet"/>
      <w:lvlText w:val=""/>
      <w:lvlJc w:val="left"/>
      <w:pPr>
        <w:ind w:left="7772" w:hanging="360"/>
      </w:pPr>
      <w:rPr>
        <w:rFonts w:ascii="Wingdings" w:hAnsi="Wingdings" w:hint="default"/>
      </w:rPr>
    </w:lvl>
  </w:abstractNum>
  <w:abstractNum w:abstractNumId="3" w15:restartNumberingAfterBreak="0">
    <w:nsid w:val="118A0186"/>
    <w:multiLevelType w:val="hybridMultilevel"/>
    <w:tmpl w:val="FB86DD76"/>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4" w15:restartNumberingAfterBreak="0">
    <w:nsid w:val="14430441"/>
    <w:multiLevelType w:val="hybridMultilevel"/>
    <w:tmpl w:val="A6E8A93C"/>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5" w15:restartNumberingAfterBreak="0">
    <w:nsid w:val="1ABF584E"/>
    <w:multiLevelType w:val="hybridMultilevel"/>
    <w:tmpl w:val="C672A33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9C5470"/>
    <w:multiLevelType w:val="hybridMultilevel"/>
    <w:tmpl w:val="A6185C54"/>
    <w:lvl w:ilvl="0" w:tplc="B7FCB656">
      <w:start w:val="1"/>
      <w:numFmt w:val="decimal"/>
      <w:lvlText w:val="%1."/>
      <w:lvlJc w:val="left"/>
      <w:pPr>
        <w:ind w:left="1620" w:hanging="360"/>
      </w:pPr>
      <w:rPr>
        <w:rFonts w:ascii="Arial" w:hAnsi="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5947E8"/>
    <w:multiLevelType w:val="hybridMultilevel"/>
    <w:tmpl w:val="A05093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9"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0" w15:restartNumberingAfterBreak="0">
    <w:nsid w:val="35165DB2"/>
    <w:multiLevelType w:val="hybridMultilevel"/>
    <w:tmpl w:val="0F80E8B8"/>
    <w:lvl w:ilvl="0" w:tplc="44090019">
      <w:start w:val="1"/>
      <w:numFmt w:val="lowerLetter"/>
      <w:lvlText w:val="%1."/>
      <w:lvlJc w:val="left"/>
      <w:pPr>
        <w:ind w:left="1170" w:hanging="360"/>
      </w:pPr>
    </w:lvl>
    <w:lvl w:ilvl="1" w:tplc="44090019">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11" w15:restartNumberingAfterBreak="0">
    <w:nsid w:val="35303A6D"/>
    <w:multiLevelType w:val="hybridMultilevel"/>
    <w:tmpl w:val="470E35C0"/>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2" w15:restartNumberingAfterBreak="0">
    <w:nsid w:val="38460BC9"/>
    <w:multiLevelType w:val="hybridMultilevel"/>
    <w:tmpl w:val="A6B2A660"/>
    <w:lvl w:ilvl="0" w:tplc="2E12E5F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B7C361C"/>
    <w:multiLevelType w:val="hybridMultilevel"/>
    <w:tmpl w:val="DC2AE558"/>
    <w:lvl w:ilvl="0" w:tplc="E6BC6B18">
      <w:start w:val="1"/>
      <w:numFmt w:val="low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24504CE"/>
    <w:multiLevelType w:val="hybridMultilevel"/>
    <w:tmpl w:val="A6B2A660"/>
    <w:lvl w:ilvl="0" w:tplc="2E12E5F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8A64C22"/>
    <w:multiLevelType w:val="hybridMultilevel"/>
    <w:tmpl w:val="CEF045A4"/>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6" w15:restartNumberingAfterBreak="0">
    <w:nsid w:val="48EC45F9"/>
    <w:multiLevelType w:val="hybridMultilevel"/>
    <w:tmpl w:val="70F4D54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17" w15:restartNumberingAfterBreak="0">
    <w:nsid w:val="5012057B"/>
    <w:multiLevelType w:val="hybridMultilevel"/>
    <w:tmpl w:val="BD804B58"/>
    <w:lvl w:ilvl="0" w:tplc="4409000F">
      <w:start w:val="1"/>
      <w:numFmt w:val="decimal"/>
      <w:lvlText w:val="%1."/>
      <w:lvlJc w:val="left"/>
      <w:pPr>
        <w:ind w:left="644"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8" w15:restartNumberingAfterBreak="0">
    <w:nsid w:val="57715EE0"/>
    <w:multiLevelType w:val="hybridMultilevel"/>
    <w:tmpl w:val="FAE822F6"/>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9" w15:restartNumberingAfterBreak="0">
    <w:nsid w:val="5ED84505"/>
    <w:multiLevelType w:val="hybridMultilevel"/>
    <w:tmpl w:val="04A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0713E"/>
    <w:multiLevelType w:val="multilevel"/>
    <w:tmpl w:val="2DF205EA"/>
    <w:lvl w:ilvl="0">
      <w:start w:val="1"/>
      <w:numFmt w:val="decimal"/>
      <w:lvlText w:val="%1.0"/>
      <w:lvlJc w:val="left"/>
      <w:pPr>
        <w:ind w:left="450" w:hanging="360"/>
      </w:pPr>
      <w:rPr>
        <w:rFonts w:hint="default"/>
      </w:rPr>
    </w:lvl>
    <w:lvl w:ilvl="1">
      <w:start w:val="1"/>
      <w:numFmt w:val="decimal"/>
      <w:lvlText w:val="%1.%2"/>
      <w:lvlJc w:val="left"/>
      <w:pPr>
        <w:ind w:left="1017" w:hanging="360"/>
      </w:pPr>
      <w:rPr>
        <w:rFonts w:hint="default"/>
      </w:rPr>
    </w:lvl>
    <w:lvl w:ilvl="2">
      <w:start w:val="1"/>
      <w:numFmt w:val="upperRoman"/>
      <w:lvlText w:val="%1.%2.%3"/>
      <w:lvlJc w:val="left"/>
      <w:pPr>
        <w:ind w:left="2304" w:hanging="108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38"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499" w:hanging="1440"/>
      </w:pPr>
      <w:rPr>
        <w:rFonts w:hint="default"/>
      </w:rPr>
    </w:lvl>
    <w:lvl w:ilvl="8">
      <w:start w:val="1"/>
      <w:numFmt w:val="decimal"/>
      <w:lvlText w:val="%1.%2.%3.%4.%5.%6.%7.%8.%9"/>
      <w:lvlJc w:val="left"/>
      <w:pPr>
        <w:ind w:left="6426" w:hanging="1800"/>
      </w:pPr>
      <w:rPr>
        <w:rFonts w:hint="default"/>
      </w:rPr>
    </w:lvl>
  </w:abstractNum>
  <w:abstractNum w:abstractNumId="21" w15:restartNumberingAfterBreak="0">
    <w:nsid w:val="74193C45"/>
    <w:multiLevelType w:val="hybridMultilevel"/>
    <w:tmpl w:val="85BA8F26"/>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74FD6770"/>
    <w:multiLevelType w:val="hybridMultilevel"/>
    <w:tmpl w:val="D01E96B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3" w15:restartNumberingAfterBreak="0">
    <w:nsid w:val="77471DC9"/>
    <w:multiLevelType w:val="hybridMultilevel"/>
    <w:tmpl w:val="986E4F3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4" w15:restartNumberingAfterBreak="0">
    <w:nsid w:val="7DFF7AB7"/>
    <w:multiLevelType w:val="hybridMultilevel"/>
    <w:tmpl w:val="1C08B87E"/>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num w:numId="1">
    <w:abstractNumId w:val="9"/>
  </w:num>
  <w:num w:numId="2">
    <w:abstractNumId w:val="2"/>
  </w:num>
  <w:num w:numId="3">
    <w:abstractNumId w:val="21"/>
  </w:num>
  <w:num w:numId="4">
    <w:abstractNumId w:val="16"/>
  </w:num>
  <w:num w:numId="5">
    <w:abstractNumId w:val="3"/>
  </w:num>
  <w:num w:numId="6">
    <w:abstractNumId w:val="11"/>
  </w:num>
  <w:num w:numId="7">
    <w:abstractNumId w:val="22"/>
  </w:num>
  <w:num w:numId="8">
    <w:abstractNumId w:val="24"/>
  </w:num>
  <w:num w:numId="9">
    <w:abstractNumId w:val="5"/>
  </w:num>
  <w:num w:numId="10">
    <w:abstractNumId w:val="18"/>
  </w:num>
  <w:num w:numId="11">
    <w:abstractNumId w:val="17"/>
  </w:num>
  <w:num w:numId="12">
    <w:abstractNumId w:val="10"/>
  </w:num>
  <w:num w:numId="13">
    <w:abstractNumId w:val="15"/>
  </w:num>
  <w:num w:numId="14">
    <w:abstractNumId w:val="8"/>
  </w:num>
  <w:num w:numId="15">
    <w:abstractNumId w:val="23"/>
  </w:num>
  <w:num w:numId="16">
    <w:abstractNumId w:val="7"/>
  </w:num>
  <w:num w:numId="17">
    <w:abstractNumId w:val="4"/>
  </w:num>
  <w:num w:numId="18">
    <w:abstractNumId w:val="0"/>
    <w:lvlOverride w:ilvl="0">
      <w:lvl w:ilvl="0">
        <w:numFmt w:val="bullet"/>
        <w:lvlText w:val=""/>
        <w:legacy w:legacy="1" w:legacySpace="0" w:legacyIndent="0"/>
        <w:lvlJc w:val="left"/>
        <w:rPr>
          <w:rFonts w:ascii="Symbol" w:hAnsi="Symbol" w:hint="default"/>
          <w:sz w:val="2"/>
        </w:rPr>
      </w:lvl>
    </w:lvlOverride>
  </w:num>
  <w:num w:numId="19">
    <w:abstractNumId w:val="6"/>
  </w:num>
  <w:num w:numId="20">
    <w:abstractNumId w:val="0"/>
    <w:lvlOverride w:ilvl="0">
      <w:lvl w:ilvl="0">
        <w:numFmt w:val="bullet"/>
        <w:lvlText w:val=""/>
        <w:legacy w:legacy="1" w:legacySpace="0" w:legacyIndent="0"/>
        <w:lvlJc w:val="left"/>
        <w:rPr>
          <w:rFonts w:ascii="Symbol" w:hAnsi="Symbol" w:hint="default"/>
          <w:sz w:val="24"/>
        </w:rPr>
      </w:lvl>
    </w:lvlOverride>
  </w:num>
  <w:num w:numId="21">
    <w:abstractNumId w:val="1"/>
  </w:num>
  <w:num w:numId="22">
    <w:abstractNumId w:val="19"/>
  </w:num>
  <w:num w:numId="23">
    <w:abstractNumId w:val="13"/>
  </w:num>
  <w:num w:numId="24">
    <w:abstractNumId w:val="12"/>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40F39"/>
    <w:rsid w:val="00000B01"/>
    <w:rsid w:val="00021E02"/>
    <w:rsid w:val="0004310F"/>
    <w:rsid w:val="000F5EDB"/>
    <w:rsid w:val="00111303"/>
    <w:rsid w:val="001157BB"/>
    <w:rsid w:val="00151F14"/>
    <w:rsid w:val="0015203F"/>
    <w:rsid w:val="00160307"/>
    <w:rsid w:val="00174F7C"/>
    <w:rsid w:val="001919B0"/>
    <w:rsid w:val="001950FB"/>
    <w:rsid w:val="0019682C"/>
    <w:rsid w:val="001A6813"/>
    <w:rsid w:val="001B1F06"/>
    <w:rsid w:val="001B2DA5"/>
    <w:rsid w:val="001D228B"/>
    <w:rsid w:val="001D2C6A"/>
    <w:rsid w:val="002219E9"/>
    <w:rsid w:val="00267AA2"/>
    <w:rsid w:val="00280C1D"/>
    <w:rsid w:val="002A6A57"/>
    <w:rsid w:val="002A773E"/>
    <w:rsid w:val="002B17F1"/>
    <w:rsid w:val="00335283"/>
    <w:rsid w:val="003704D9"/>
    <w:rsid w:val="00387074"/>
    <w:rsid w:val="00431A93"/>
    <w:rsid w:val="0044499C"/>
    <w:rsid w:val="004508DE"/>
    <w:rsid w:val="00461D13"/>
    <w:rsid w:val="004852FE"/>
    <w:rsid w:val="00494D19"/>
    <w:rsid w:val="004A6200"/>
    <w:rsid w:val="004F1D20"/>
    <w:rsid w:val="00544E82"/>
    <w:rsid w:val="0058259C"/>
    <w:rsid w:val="005A7051"/>
    <w:rsid w:val="005B18B3"/>
    <w:rsid w:val="005D2D36"/>
    <w:rsid w:val="005F7B27"/>
    <w:rsid w:val="005F7E3F"/>
    <w:rsid w:val="00624F90"/>
    <w:rsid w:val="00647135"/>
    <w:rsid w:val="00657260"/>
    <w:rsid w:val="006754DC"/>
    <w:rsid w:val="00684948"/>
    <w:rsid w:val="006E0C60"/>
    <w:rsid w:val="00721DB6"/>
    <w:rsid w:val="00731E10"/>
    <w:rsid w:val="00757AA5"/>
    <w:rsid w:val="007D1811"/>
    <w:rsid w:val="008148EE"/>
    <w:rsid w:val="008A7D4F"/>
    <w:rsid w:val="008B377E"/>
    <w:rsid w:val="008E2C80"/>
    <w:rsid w:val="0091174B"/>
    <w:rsid w:val="00940F39"/>
    <w:rsid w:val="00984C9B"/>
    <w:rsid w:val="009F2762"/>
    <w:rsid w:val="00A139A1"/>
    <w:rsid w:val="00A22695"/>
    <w:rsid w:val="00A74ED0"/>
    <w:rsid w:val="00B22811"/>
    <w:rsid w:val="00B50DD0"/>
    <w:rsid w:val="00B87869"/>
    <w:rsid w:val="00BA56C2"/>
    <w:rsid w:val="00BA61A1"/>
    <w:rsid w:val="00BB30C8"/>
    <w:rsid w:val="00BC759B"/>
    <w:rsid w:val="00C0729B"/>
    <w:rsid w:val="00C37AA7"/>
    <w:rsid w:val="00C43EA5"/>
    <w:rsid w:val="00C57FDD"/>
    <w:rsid w:val="00C8147D"/>
    <w:rsid w:val="00C92071"/>
    <w:rsid w:val="00CE6511"/>
    <w:rsid w:val="00D0382A"/>
    <w:rsid w:val="00D2287E"/>
    <w:rsid w:val="00D31EDE"/>
    <w:rsid w:val="00D5504E"/>
    <w:rsid w:val="00D84F5C"/>
    <w:rsid w:val="00DA362D"/>
    <w:rsid w:val="00DB37F6"/>
    <w:rsid w:val="00DD5E6F"/>
    <w:rsid w:val="00E40102"/>
    <w:rsid w:val="00E41E9A"/>
    <w:rsid w:val="00EF418F"/>
    <w:rsid w:val="00F15980"/>
    <w:rsid w:val="00F319B6"/>
    <w:rsid w:val="00F37F79"/>
    <w:rsid w:val="00F71042"/>
    <w:rsid w:val="00F819EC"/>
    <w:rsid w:val="00F92737"/>
    <w:rsid w:val="00FB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A74F9"/>
  <w15:docId w15:val="{C58506D2-F9B8-48B5-83BA-0F9F05CC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B6"/>
    <w:rPr>
      <w:rFonts w:ascii="Tahoma" w:hAnsi="Tahoma" w:cs="Tahoma"/>
      <w:sz w:val="16"/>
      <w:szCs w:val="16"/>
    </w:rPr>
  </w:style>
  <w:style w:type="paragraph" w:styleId="ListParagraph">
    <w:name w:val="List Paragraph"/>
    <w:basedOn w:val="Normal"/>
    <w:uiPriority w:val="34"/>
    <w:qFormat/>
    <w:rsid w:val="00F319B6"/>
    <w:pPr>
      <w:ind w:left="720"/>
      <w:contextualSpacing/>
    </w:pPr>
  </w:style>
  <w:style w:type="paragraph" w:styleId="Header">
    <w:name w:val="header"/>
    <w:basedOn w:val="Normal"/>
    <w:link w:val="HeaderChar"/>
    <w:unhideWhenUsed/>
    <w:rsid w:val="001B1F06"/>
    <w:pPr>
      <w:tabs>
        <w:tab w:val="center" w:pos="4680"/>
        <w:tab w:val="right" w:pos="9360"/>
      </w:tabs>
      <w:spacing w:after="0" w:line="240" w:lineRule="auto"/>
    </w:pPr>
  </w:style>
  <w:style w:type="character" w:customStyle="1" w:styleId="HeaderChar">
    <w:name w:val="Header Char"/>
    <w:basedOn w:val="DefaultParagraphFont"/>
    <w:link w:val="Header"/>
    <w:rsid w:val="001B1F06"/>
  </w:style>
  <w:style w:type="paragraph" w:styleId="Footer">
    <w:name w:val="footer"/>
    <w:basedOn w:val="Normal"/>
    <w:link w:val="FooterChar"/>
    <w:uiPriority w:val="99"/>
    <w:unhideWhenUsed/>
    <w:rsid w:val="001B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ISO Flow Chart Template</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Flow Chart Template</dc:title>
  <dc:subject>ISO9002</dc:subject>
  <dc:creator>Mohamed Sulaiman Suhaibuddeen</dc:creator>
  <cp:lastModifiedBy>SRDYNAMITE</cp:lastModifiedBy>
  <cp:revision>20</cp:revision>
  <cp:lastPrinted>2017-05-14T04:41:00Z</cp:lastPrinted>
  <dcterms:created xsi:type="dcterms:W3CDTF">2016-09-28T14:55:00Z</dcterms:created>
  <dcterms:modified xsi:type="dcterms:W3CDTF">2017-05-14T04:41:00Z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2015-09-08T00:00:00Z</vt:filetime>
  </property>
</Properties>
</file>