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1692F44" w14:textId="77777777" w:rsidR="00B22466" w:rsidRDefault="00A2495F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 specify that </w:t>
            </w:r>
            <w:r w:rsidRPr="00A2495F">
              <w:rPr>
                <w:rFonts w:asciiTheme="minorHAnsi" w:hAnsiTheme="minorHAnsi" w:cstheme="minorHAnsi"/>
                <w:sz w:val="24"/>
                <w:szCs w:val="24"/>
              </w:rPr>
              <w:t>normative references are documents that are essential for the application of the standard itself. </w:t>
            </w:r>
          </w:p>
          <w:p w14:paraId="3DDB077C" w14:textId="08B9D14C" w:rsidR="00A2495F" w:rsidRPr="00413BD3" w:rsidRDefault="00A2495F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459DACE" w14:textId="18157CCF" w:rsidR="00B22466" w:rsidRDefault="00413BD3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413BD3">
              <w:rPr>
                <w:rFonts w:asciiTheme="minorHAnsi" w:hAnsiTheme="minorHAnsi" w:cstheme="minorHAnsi"/>
                <w:sz w:val="24"/>
                <w:szCs w:val="24"/>
              </w:rPr>
              <w:t>here are no normative references in this document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by which</w:t>
            </w:r>
            <w:r w:rsidRPr="00413BD3">
              <w:rPr>
                <w:rFonts w:asciiTheme="minorHAnsi" w:hAnsiTheme="minorHAnsi" w:cstheme="minorHAnsi"/>
                <w:sz w:val="24"/>
                <w:szCs w:val="24"/>
              </w:rPr>
              <w:t xml:space="preserve"> no other standards are essential for its application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for the Company’s OHSMS</w:t>
            </w:r>
            <w:r w:rsidRPr="00413BD3">
              <w:rPr>
                <w:rFonts w:asciiTheme="minorHAnsi" w:hAnsiTheme="minorHAnsi" w:cstheme="minorHAnsi"/>
                <w:sz w:val="24"/>
                <w:szCs w:val="24"/>
              </w:rPr>
              <w:t>. </w:t>
            </w:r>
          </w:p>
          <w:p w14:paraId="50B3CA24" w14:textId="76A30BB7" w:rsidR="00413BD3" w:rsidRPr="00413BD3" w:rsidRDefault="00413BD3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472CA125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</w:t>
            </w:r>
            <w:r w:rsidR="00A84DEB">
              <w:rPr>
                <w:rFonts w:asciiTheme="minorHAnsi" w:hAnsiTheme="minorHAnsi" w:cstheme="minorHAnsi"/>
                <w:sz w:val="24"/>
                <w:szCs w:val="24"/>
              </w:rPr>
              <w:t>ISO 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3B64A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6264A73B" w14:textId="77777777" w:rsidR="001E1402" w:rsidRPr="00413BD3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9B7D4D" w:rsidRPr="001E1402" w14:paraId="46F874A2" w14:textId="77777777" w:rsidTr="001E1402">
        <w:tc>
          <w:tcPr>
            <w:tcW w:w="1730" w:type="dxa"/>
          </w:tcPr>
          <w:p w14:paraId="51189B37" w14:textId="1C4781E8" w:rsidR="009B7D4D" w:rsidRPr="001E1402" w:rsidRDefault="009B7D4D" w:rsidP="009B7D4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38077535" w14:textId="7E4F6B15" w:rsidR="009B7D4D" w:rsidRPr="001E1402" w:rsidRDefault="009B7D4D" w:rsidP="009B7D4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11283F22" w14:textId="47CC019C" w:rsidR="009B7D4D" w:rsidRPr="001E1402" w:rsidRDefault="009B7D4D" w:rsidP="009B7D4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00ABCC3" w14:textId="7866969C" w:rsidR="009B7D4D" w:rsidRPr="001E1402" w:rsidRDefault="009B7D4D" w:rsidP="009B7D4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Initial issue for implementation of MS ISO 45001:2018 Clause 6.1.2</w:t>
            </w:r>
          </w:p>
        </w:tc>
      </w:tr>
      <w:tr w:rsidR="009B7D4D" w:rsidRPr="001E1402" w14:paraId="5C21F7AD" w14:textId="77777777" w:rsidTr="001E1402">
        <w:tc>
          <w:tcPr>
            <w:tcW w:w="1730" w:type="dxa"/>
          </w:tcPr>
          <w:p w14:paraId="449F44FE" w14:textId="77777777" w:rsidR="009B7D4D" w:rsidRPr="001E1402" w:rsidRDefault="009B7D4D" w:rsidP="009B7D4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9B7D4D" w:rsidRPr="001E1402" w:rsidRDefault="009B7D4D" w:rsidP="009B7D4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9B7D4D" w:rsidRPr="001E1402" w:rsidRDefault="009B7D4D" w:rsidP="009B7D4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9B7D4D" w:rsidRPr="001E1402" w:rsidRDefault="009B7D4D" w:rsidP="009B7D4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B3511C" w14:paraId="38CADC2A" w14:textId="77777777" w:rsidTr="006073E4">
        <w:tc>
          <w:tcPr>
            <w:tcW w:w="1730" w:type="dxa"/>
          </w:tcPr>
          <w:p w14:paraId="674DEB12" w14:textId="7166C7AD" w:rsidR="00B3511C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DOSH</w:t>
            </w:r>
          </w:p>
        </w:tc>
        <w:tc>
          <w:tcPr>
            <w:tcW w:w="8051" w:type="dxa"/>
          </w:tcPr>
          <w:p w14:paraId="333FFC9D" w14:textId="3CB46E09" w:rsidR="00B3511C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3511C">
              <w:rPr>
                <w:rFonts w:asciiTheme="minorHAnsi" w:hAnsiTheme="minorHAnsi" w:cstheme="minorHAnsi"/>
                <w:sz w:val="24"/>
                <w:szCs w:val="24"/>
              </w:rPr>
              <w:t>Department of Occupational Safety and Health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(Malaysia)</w:t>
            </w:r>
          </w:p>
        </w:tc>
      </w:tr>
      <w:tr w:rsidR="00242322" w14:paraId="75097DD5" w14:textId="77777777" w:rsidTr="006073E4">
        <w:tc>
          <w:tcPr>
            <w:tcW w:w="1730" w:type="dxa"/>
          </w:tcPr>
          <w:p w14:paraId="4A8DE9CD" w14:textId="55FEBD49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NFPA</w:t>
            </w:r>
          </w:p>
        </w:tc>
        <w:tc>
          <w:tcPr>
            <w:tcW w:w="8051" w:type="dxa"/>
          </w:tcPr>
          <w:p w14:paraId="19628EB5" w14:textId="08CBB969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National Fire Protection Association</w:t>
            </w:r>
          </w:p>
        </w:tc>
      </w:tr>
      <w:tr w:rsidR="00242322" w14:paraId="5047B93B" w14:textId="77777777" w:rsidTr="006073E4">
        <w:tc>
          <w:tcPr>
            <w:tcW w:w="1730" w:type="dxa"/>
          </w:tcPr>
          <w:p w14:paraId="082D4A8B" w14:textId="3FD64193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OHSA</w:t>
            </w:r>
          </w:p>
        </w:tc>
        <w:tc>
          <w:tcPr>
            <w:tcW w:w="8051" w:type="dxa"/>
          </w:tcPr>
          <w:p w14:paraId="04306963" w14:textId="566F324A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 Administration</w:t>
            </w:r>
          </w:p>
        </w:tc>
      </w:tr>
      <w:tr w:rsidR="00242322" w14:paraId="5B225516" w14:textId="77777777" w:rsidTr="006073E4">
        <w:tc>
          <w:tcPr>
            <w:tcW w:w="1730" w:type="dxa"/>
          </w:tcPr>
          <w:p w14:paraId="6A99E419" w14:textId="3C4CA977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8051" w:type="dxa"/>
          </w:tcPr>
          <w:p w14:paraId="55EC0901" w14:textId="46B5B282" w:rsidR="00242322" w:rsidRPr="00BA7E83" w:rsidRDefault="00B3511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Personal Protective Equipment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3966A3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43B6A" w14:paraId="77E935DE" w14:textId="77777777" w:rsidTr="00777622">
        <w:tc>
          <w:tcPr>
            <w:tcW w:w="704" w:type="dxa"/>
          </w:tcPr>
          <w:p w14:paraId="732DAE21" w14:textId="77777777" w:rsidR="00543B6A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069448F" w14:textId="77777777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FEFADC4" w14:textId="5DA15B34" w:rsidR="007559E3" w:rsidRDefault="00301D1B" w:rsidP="00F527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MS </w:t>
            </w:r>
            <w:r w:rsidR="00E6036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ISO 45001:2018 Clause 2 - </w:t>
            </w:r>
            <w:r w:rsidR="00511CFA" w:rsidRPr="00E6036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Normative References</w:t>
            </w:r>
            <w:r w:rsidR="00E6036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:</w:t>
            </w:r>
          </w:p>
          <w:p w14:paraId="608090A2" w14:textId="77777777" w:rsidR="00E60363" w:rsidRPr="00E60363" w:rsidRDefault="00E60363" w:rsidP="00F527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</w:p>
          <w:p w14:paraId="60514322" w14:textId="28BE1153" w:rsidR="009B10B0" w:rsidRDefault="00A2495F" w:rsidP="009B10B0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This clause s</w:t>
            </w:r>
            <w:r w:rsidR="009B10B0"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tates that there are no normative references required for the application of the standard. This means that no other documents are strictly necessary to implement ISO 45001.</w:t>
            </w:r>
          </w:p>
          <w:p w14:paraId="54BDCDC3" w14:textId="77777777" w:rsidR="00A2495F" w:rsidRPr="009B10B0" w:rsidRDefault="00A2495F" w:rsidP="009B10B0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28895A5A" w14:textId="3E2286C7" w:rsidR="009B10B0" w:rsidRPr="009B10B0" w:rsidRDefault="00A2495F" w:rsidP="009B10B0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Application</w:t>
            </w:r>
            <w:r w:rsidR="009B10B0"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for 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the Company</w:t>
            </w:r>
            <w:r w:rsidR="009B10B0"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:</w:t>
            </w:r>
          </w:p>
          <w:p w14:paraId="385BF0DC" w14:textId="427DB8C0" w:rsidR="009B10B0" w:rsidRPr="00A2495F" w:rsidRDefault="009B10B0" w:rsidP="00A2495F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460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Stand-Alone Standard – </w:t>
            </w:r>
            <w:proofErr w:type="spellStart"/>
            <w:r w:rsidR="00A436C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</w:t>
            </w:r>
            <w:proofErr w:type="spellEnd"/>
            <w:r w:rsidR="00A436C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Engineering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Sdn. Bhd</w:t>
            </w: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do not need to refer to other ISO standards to comply with 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this </w:t>
            </w: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ISO 45001.</w:t>
            </w:r>
          </w:p>
          <w:p w14:paraId="3A33EA4F" w14:textId="6D57718E" w:rsidR="009B10B0" w:rsidRPr="009B10B0" w:rsidRDefault="009B10B0" w:rsidP="00A2495F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460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Compatibility with Other Standards – While no normative references exist, 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the Company’s OHSMS</w:t>
            </w:r>
            <w:r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shall</w:t>
            </w:r>
            <w:r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integrate ISO 45001 with:</w:t>
            </w:r>
          </w:p>
          <w:p w14:paraId="74B0AFFD" w14:textId="27A3F79D" w:rsidR="009B10B0" w:rsidRPr="00A2495F" w:rsidRDefault="009B10B0" w:rsidP="00A2495F">
            <w:pPr>
              <w:pStyle w:val="ListParagraph"/>
              <w:numPr>
                <w:ilvl w:val="2"/>
                <w:numId w:val="1"/>
              </w:numPr>
              <w:tabs>
                <w:tab w:val="num" w:pos="1440"/>
              </w:tabs>
              <w:ind w:left="885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ISO 9001 (Quality Management)</w:t>
            </w:r>
            <w:r w:rsidR="00A2495F"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.</w:t>
            </w:r>
          </w:p>
          <w:p w14:paraId="29FC8CF2" w14:textId="32929EB0" w:rsidR="009B10B0" w:rsidRPr="00A2495F" w:rsidRDefault="009B10B0" w:rsidP="00A2495F">
            <w:pPr>
              <w:pStyle w:val="ListParagraph"/>
              <w:numPr>
                <w:ilvl w:val="2"/>
                <w:numId w:val="1"/>
              </w:numPr>
              <w:tabs>
                <w:tab w:val="num" w:pos="1440"/>
              </w:tabs>
              <w:ind w:left="885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Local OHS Regulations (e.g. OSHA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, NFPA, </w:t>
            </w:r>
            <w:r w:rsidR="00A2495F" w:rsidRPr="00FE4D95">
              <w:rPr>
                <w:rFonts w:asciiTheme="minorHAnsi" w:hAnsiTheme="minorHAnsi" w:cstheme="minorHAnsi"/>
                <w:sz w:val="24"/>
                <w:szCs w:val="24"/>
              </w:rPr>
              <w:t>Malaysian DOSH, Suruhanjaya Tenaga</w:t>
            </w:r>
            <w:r w:rsidR="00A2495F">
              <w:rPr>
                <w:rFonts w:asciiTheme="minorHAnsi" w:hAnsiTheme="minorHAnsi" w:cstheme="minorHAnsi"/>
                <w:sz w:val="24"/>
                <w:szCs w:val="24"/>
              </w:rPr>
              <w:t>, etc.</w:t>
            </w:r>
            <w:r w:rsidRP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</w:t>
            </w:r>
          </w:p>
          <w:p w14:paraId="1797A9E2" w14:textId="78B03E33" w:rsidR="00543B6A" w:rsidRDefault="009B10B0" w:rsidP="00F9306E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460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Best Practices – </w:t>
            </w:r>
            <w:r w:rsidR="00A2495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Company shall comply to </w:t>
            </w:r>
            <w:r w:rsidRPr="009B10B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industry-specific guidelines (e.g., electrical safety standards, PPE requirements, confined space procedures).</w:t>
            </w:r>
          </w:p>
          <w:p w14:paraId="6EAABED1" w14:textId="59C7C018" w:rsidR="00A2495F" w:rsidRPr="00A2495F" w:rsidRDefault="00A2495F" w:rsidP="00A2495F">
            <w:pPr>
              <w:ind w:left="100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1CEBC250" w14:textId="77777777" w:rsidR="000060E3" w:rsidRDefault="000060E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348E6A" w14:textId="77777777" w:rsidR="00594F07" w:rsidRDefault="00594F07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31B982" w14:textId="77777777" w:rsidR="004772B1" w:rsidRDefault="004772B1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74E64" w14:textId="7EE85845" w:rsidR="00543B6A" w:rsidRPr="00777622" w:rsidRDefault="008E41F5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1DD6CA15" w14:textId="77777777" w:rsidR="000060E3" w:rsidRDefault="000060E3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CE0F07" w14:textId="77777777" w:rsidR="00594F07" w:rsidRDefault="00594F07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483428" w14:textId="77777777" w:rsidR="004772B1" w:rsidRDefault="004772B1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492CC4DA" w:rsidR="003B64AC" w:rsidRPr="00777622" w:rsidRDefault="00806EB6" w:rsidP="008E41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MS </w:t>
            </w:r>
            <w:r w:rsidR="00A84DEB">
              <w:rPr>
                <w:rFonts w:asciiTheme="minorHAnsi" w:hAnsiTheme="minorHAnsi" w:cstheme="minorHAnsi"/>
                <w:sz w:val="24"/>
                <w:szCs w:val="24"/>
              </w:rPr>
              <w:t>ISO 45001:2018</w:t>
            </w: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41F5">
              <w:rPr>
                <w:rFonts w:asciiTheme="minorHAnsi" w:hAnsiTheme="minorHAnsi" w:cstheme="minorHAnsi"/>
                <w:sz w:val="24"/>
                <w:szCs w:val="24"/>
              </w:rPr>
              <w:t xml:space="preserve">OHSMS </w:t>
            </w:r>
          </w:p>
        </w:tc>
      </w:tr>
    </w:tbl>
    <w:p w14:paraId="3373C999" w14:textId="77777777" w:rsidR="009B10B0" w:rsidRDefault="009B10B0" w:rsidP="009B10B0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66DBD" w14:paraId="1B04BB78" w14:textId="77777777" w:rsidTr="005C0C63">
        <w:tc>
          <w:tcPr>
            <w:tcW w:w="4863" w:type="dxa"/>
          </w:tcPr>
          <w:p w14:paraId="02349ADE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Verified By:</w:t>
            </w:r>
          </w:p>
          <w:p w14:paraId="3725DB4A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Eng Choon Leong</w:t>
            </w:r>
          </w:p>
          <w:p w14:paraId="425A78E8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Executive Director</w:t>
            </w:r>
          </w:p>
          <w:p w14:paraId="5EC2D858" w14:textId="23DD30A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Sept 2026</w:t>
            </w:r>
          </w:p>
        </w:tc>
        <w:tc>
          <w:tcPr>
            <w:tcW w:w="4863" w:type="dxa"/>
          </w:tcPr>
          <w:p w14:paraId="5985BC32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7A91A367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Amos Haw Chee Seng</w:t>
            </w:r>
          </w:p>
          <w:p w14:paraId="40368D12" w14:textId="77777777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</w:t>
            </w:r>
          </w:p>
          <w:p w14:paraId="6B0ADE72" w14:textId="07CEBFB0" w:rsidR="00D66DBD" w:rsidRDefault="00D66DBD" w:rsidP="00D66D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Sept 2026</w:t>
            </w:r>
          </w:p>
        </w:tc>
      </w:tr>
    </w:tbl>
    <w:p w14:paraId="7C0497D3" w14:textId="77777777" w:rsidR="00020F91" w:rsidRDefault="00020F91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AF9627" w14:textId="3F4959BE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CF0F" w14:textId="77777777" w:rsidR="007F5542" w:rsidRDefault="007F5542" w:rsidP="00A40AF5">
      <w:r>
        <w:separator/>
      </w:r>
    </w:p>
  </w:endnote>
  <w:endnote w:type="continuationSeparator" w:id="0">
    <w:p w14:paraId="128EA187" w14:textId="77777777" w:rsidR="007F5542" w:rsidRDefault="007F554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CECED" w14:textId="77777777" w:rsidR="007F5542" w:rsidRDefault="007F5542" w:rsidP="00A40AF5">
      <w:r>
        <w:separator/>
      </w:r>
    </w:p>
  </w:footnote>
  <w:footnote w:type="continuationSeparator" w:id="0">
    <w:p w14:paraId="0AC27B59" w14:textId="77777777" w:rsidR="007F5542" w:rsidRDefault="007F554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508C7771" w:rsidR="00996DC3" w:rsidRPr="008D58A6" w:rsidRDefault="00D66DBD" w:rsidP="00A84DE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37CF041E" wp14:editId="1BDDB31D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02BAC19A" w:rsidR="00996DC3" w:rsidRPr="004706AD" w:rsidRDefault="00A84DEB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2D36D69C" w:rsidR="00996DC3" w:rsidRPr="004706AD" w:rsidRDefault="00D66DB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01 Sept 2026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D83E169" w14:textId="77777777" w:rsidR="004B745D" w:rsidRDefault="004B745D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Normative References </w:t>
          </w:r>
        </w:p>
        <w:p w14:paraId="305D122F" w14:textId="074D8358" w:rsidR="00996DC3" w:rsidRPr="004706AD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</w:t>
          </w:r>
          <w:r w:rsidR="007A4033">
            <w:rPr>
              <w:b/>
              <w:sz w:val="20"/>
              <w:szCs w:val="20"/>
            </w:rPr>
            <w:t xml:space="preserve">MS </w:t>
          </w:r>
          <w:r w:rsidR="00A84DEB">
            <w:rPr>
              <w:b/>
              <w:sz w:val="20"/>
              <w:szCs w:val="20"/>
            </w:rPr>
            <w:t>ISO 45001:2018</w:t>
          </w:r>
          <w:r>
            <w:rPr>
              <w:b/>
              <w:sz w:val="20"/>
              <w:szCs w:val="20"/>
            </w:rPr>
            <w:t xml:space="preserve"> Clause </w:t>
          </w:r>
          <w:r w:rsidR="004B745D">
            <w:rPr>
              <w:b/>
              <w:sz w:val="20"/>
              <w:szCs w:val="20"/>
            </w:rPr>
            <w:t>2</w:t>
          </w:r>
          <w:r>
            <w:rPr>
              <w:b/>
              <w:sz w:val="20"/>
              <w:szCs w:val="20"/>
            </w:rPr>
            <w:t>)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248908D6" w:rsidR="00996DC3" w:rsidRPr="004706AD" w:rsidRDefault="00A84DEB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</w:t>
          </w:r>
          <w:r w:rsidR="00996DC3">
            <w:rPr>
              <w:sz w:val="16"/>
              <w:szCs w:val="16"/>
            </w:rPr>
            <w:t>-0</w:t>
          </w:r>
          <w:r w:rsidR="004B745D">
            <w:rPr>
              <w:sz w:val="16"/>
              <w:szCs w:val="16"/>
            </w:rPr>
            <w:t>2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52D29"/>
    <w:multiLevelType w:val="multilevel"/>
    <w:tmpl w:val="F182BC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2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20F91"/>
    <w:rsid w:val="000B0026"/>
    <w:rsid w:val="000B439F"/>
    <w:rsid w:val="000F7243"/>
    <w:rsid w:val="00101214"/>
    <w:rsid w:val="00140EE4"/>
    <w:rsid w:val="001605D0"/>
    <w:rsid w:val="001C1659"/>
    <w:rsid w:val="001E1402"/>
    <w:rsid w:val="00210952"/>
    <w:rsid w:val="00242322"/>
    <w:rsid w:val="00262F16"/>
    <w:rsid w:val="002A604F"/>
    <w:rsid w:val="00301D1B"/>
    <w:rsid w:val="00303833"/>
    <w:rsid w:val="00334A2F"/>
    <w:rsid w:val="00375825"/>
    <w:rsid w:val="003966A3"/>
    <w:rsid w:val="003B64AC"/>
    <w:rsid w:val="003C5D4C"/>
    <w:rsid w:val="003F6110"/>
    <w:rsid w:val="00413BD3"/>
    <w:rsid w:val="00414556"/>
    <w:rsid w:val="004772B1"/>
    <w:rsid w:val="004B745D"/>
    <w:rsid w:val="004C24B6"/>
    <w:rsid w:val="00511CFA"/>
    <w:rsid w:val="00543B6A"/>
    <w:rsid w:val="005608FE"/>
    <w:rsid w:val="00594F07"/>
    <w:rsid w:val="005D5AF1"/>
    <w:rsid w:val="006073E4"/>
    <w:rsid w:val="0071590C"/>
    <w:rsid w:val="0073062A"/>
    <w:rsid w:val="007559E3"/>
    <w:rsid w:val="00777622"/>
    <w:rsid w:val="00794D3A"/>
    <w:rsid w:val="007A4033"/>
    <w:rsid w:val="007B30C7"/>
    <w:rsid w:val="007C4EFB"/>
    <w:rsid w:val="007F5542"/>
    <w:rsid w:val="00806EB6"/>
    <w:rsid w:val="0082561F"/>
    <w:rsid w:val="008305DB"/>
    <w:rsid w:val="008A30A4"/>
    <w:rsid w:val="008E41F5"/>
    <w:rsid w:val="008F6BF3"/>
    <w:rsid w:val="009002E3"/>
    <w:rsid w:val="00956875"/>
    <w:rsid w:val="00973785"/>
    <w:rsid w:val="00996DC3"/>
    <w:rsid w:val="009B10B0"/>
    <w:rsid w:val="009B7D4D"/>
    <w:rsid w:val="009D645F"/>
    <w:rsid w:val="009E271B"/>
    <w:rsid w:val="00A2495F"/>
    <w:rsid w:val="00A2662A"/>
    <w:rsid w:val="00A34B68"/>
    <w:rsid w:val="00A40AF5"/>
    <w:rsid w:val="00A436CC"/>
    <w:rsid w:val="00A84DEB"/>
    <w:rsid w:val="00A972D7"/>
    <w:rsid w:val="00B22466"/>
    <w:rsid w:val="00B3511C"/>
    <w:rsid w:val="00B454B3"/>
    <w:rsid w:val="00B76EDE"/>
    <w:rsid w:val="00BA7E83"/>
    <w:rsid w:val="00BB4F50"/>
    <w:rsid w:val="00BD5B2E"/>
    <w:rsid w:val="00BE5C9F"/>
    <w:rsid w:val="00C2728F"/>
    <w:rsid w:val="00C4167F"/>
    <w:rsid w:val="00D01FAE"/>
    <w:rsid w:val="00D35673"/>
    <w:rsid w:val="00D66DBD"/>
    <w:rsid w:val="00DC26F9"/>
    <w:rsid w:val="00DD09CE"/>
    <w:rsid w:val="00E01C4D"/>
    <w:rsid w:val="00E026BD"/>
    <w:rsid w:val="00E60363"/>
    <w:rsid w:val="00E6113A"/>
    <w:rsid w:val="00E90B82"/>
    <w:rsid w:val="00E92634"/>
    <w:rsid w:val="00F51E23"/>
    <w:rsid w:val="00F527F8"/>
    <w:rsid w:val="00F84608"/>
    <w:rsid w:val="00F9306E"/>
    <w:rsid w:val="00FB65FC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0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9B10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210</Words>
  <Characters>1555</Characters>
  <Application>Microsoft Office Word</Application>
  <DocSecurity>0</DocSecurity>
  <Lines>74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/>
  <cp:lastModifiedBy>steadytrack</cp:lastModifiedBy>
  <cp:revision>31</cp:revision>
  <cp:lastPrinted>2025-04-06T12:17:00Z</cp:lastPrinted>
  <dcterms:created xsi:type="dcterms:W3CDTF">2024-11-17T08:26:00Z</dcterms:created>
  <dcterms:modified xsi:type="dcterms:W3CDTF">2026-08-24T10:28:00Z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