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FBFD4" w14:textId="77777777" w:rsidR="00F84608" w:rsidRDefault="00000000" w:rsidP="00B357AB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317"/>
      </w:tblGrid>
      <w:tr w:rsidR="001E1402" w:rsidRPr="001E1402" w14:paraId="5BAC63FC" w14:textId="77777777" w:rsidTr="00B357AB">
        <w:tc>
          <w:tcPr>
            <w:tcW w:w="1748" w:type="dxa"/>
          </w:tcPr>
          <w:p w14:paraId="6E7F0D64" w14:textId="77777777" w:rsidR="001E1402" w:rsidRPr="001E1402" w:rsidRDefault="001E1402" w:rsidP="00B357A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317" w:type="dxa"/>
          </w:tcPr>
          <w:p w14:paraId="62A93C4A" w14:textId="77777777" w:rsidR="00B36B65" w:rsidRDefault="00000000" w:rsidP="00B357A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Contracts Manager for effective implementation and maintenance of the Occupational Health &amp; Safety Management System.</w:t>
            </w:r>
          </w:p>
          <w:p w14:paraId="1B31AC51" w14:textId="77777777" w:rsidR="00B357AB" w:rsidRDefault="00B357AB" w:rsidP="00B357AB"/>
        </w:tc>
      </w:tr>
      <w:tr w:rsidR="001E1402" w:rsidRPr="001E1402" w14:paraId="59ABC06B" w14:textId="77777777" w:rsidTr="00B357AB">
        <w:tc>
          <w:tcPr>
            <w:tcW w:w="1748" w:type="dxa"/>
          </w:tcPr>
          <w:p w14:paraId="7F849C1A" w14:textId="77777777" w:rsidR="001E1402" w:rsidRPr="001E1402" w:rsidRDefault="001E1402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317" w:type="dxa"/>
          </w:tcPr>
          <w:p w14:paraId="2F027BB9" w14:textId="77777777" w:rsidR="00B36B65" w:rsidRDefault="00000000" w:rsidP="00B357A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Contracts Manager within the provision of supply, installation, maintenance and servicing of mechanical and electrical systems.</w:t>
            </w:r>
          </w:p>
          <w:p w14:paraId="1D657E52" w14:textId="77777777" w:rsidR="00B357AB" w:rsidRDefault="00B357AB" w:rsidP="00B357AB"/>
        </w:tc>
      </w:tr>
      <w:tr w:rsidR="001E1402" w:rsidRPr="001E1402" w14:paraId="6ACD4439" w14:textId="77777777" w:rsidTr="00B357AB">
        <w:tc>
          <w:tcPr>
            <w:tcW w:w="1748" w:type="dxa"/>
          </w:tcPr>
          <w:p w14:paraId="2D019E4A" w14:textId="77777777" w:rsidR="001E1402" w:rsidRPr="001E1402" w:rsidRDefault="001E1402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317" w:type="dxa"/>
          </w:tcPr>
          <w:p w14:paraId="04017C9D" w14:textId="77777777" w:rsidR="00B36B65" w:rsidRDefault="00000000" w:rsidP="00B357AB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5.3, 7.2</w:t>
            </w:r>
          </w:p>
          <w:p w14:paraId="3222596C" w14:textId="0148110E" w:rsidR="00B357AB" w:rsidRDefault="00B357AB" w:rsidP="00B357AB"/>
        </w:tc>
      </w:tr>
    </w:tbl>
    <w:p w14:paraId="5FBF1D31" w14:textId="77777777" w:rsidR="001E1402" w:rsidRPr="009F475C" w:rsidRDefault="001E1402" w:rsidP="00B357AB">
      <w:pPr>
        <w:widowControl/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650"/>
      </w:tblGrid>
      <w:tr w:rsidR="001E1402" w:rsidRPr="001E1402" w14:paraId="5982B3E3" w14:textId="77777777" w:rsidTr="00B357AB">
        <w:tc>
          <w:tcPr>
            <w:tcW w:w="10065" w:type="dxa"/>
            <w:gridSpan w:val="4"/>
            <w:shd w:val="clear" w:color="auto" w:fill="CCFFFF"/>
          </w:tcPr>
          <w:p w14:paraId="41CFBC97" w14:textId="77777777" w:rsidR="001E1402" w:rsidRPr="001E1402" w:rsidRDefault="001E1402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08110648" w14:textId="77777777" w:rsidTr="00B357AB">
        <w:tc>
          <w:tcPr>
            <w:tcW w:w="1730" w:type="dxa"/>
            <w:shd w:val="clear" w:color="auto" w:fill="DBE5F1" w:themeFill="accent1" w:themeFillTint="33"/>
          </w:tcPr>
          <w:p w14:paraId="063BECCD" w14:textId="77777777" w:rsidR="001E1402" w:rsidRPr="001E1402" w:rsidRDefault="001E1402" w:rsidP="00B357A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43F82613" w14:textId="77777777" w:rsidR="001E1402" w:rsidRPr="001E1402" w:rsidRDefault="001E1402" w:rsidP="00B357A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1D98A2F" w14:textId="77777777" w:rsidR="001E1402" w:rsidRPr="001E1402" w:rsidRDefault="001E1402" w:rsidP="00B357A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650" w:type="dxa"/>
            <w:shd w:val="clear" w:color="auto" w:fill="DBE5F1" w:themeFill="accent1" w:themeFillTint="33"/>
          </w:tcPr>
          <w:p w14:paraId="3196FA67" w14:textId="77777777" w:rsidR="001E1402" w:rsidRPr="001E1402" w:rsidRDefault="001E1402" w:rsidP="00B357A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7E397B4D" w14:textId="77777777" w:rsidTr="00B357AB">
        <w:tc>
          <w:tcPr>
            <w:tcW w:w="1730" w:type="dxa"/>
          </w:tcPr>
          <w:p w14:paraId="102AA8DD" w14:textId="77777777" w:rsidR="000F147F" w:rsidRDefault="00000000" w:rsidP="00B357AB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F9CDC4F" w14:textId="77777777" w:rsidR="000F147F" w:rsidRDefault="00000000" w:rsidP="00B357AB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4FBC9B1D" w14:textId="77777777" w:rsidR="000F147F" w:rsidRDefault="00000000" w:rsidP="00B357AB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650" w:type="dxa"/>
          </w:tcPr>
          <w:p w14:paraId="11978E44" w14:textId="77777777" w:rsidR="00B36B65" w:rsidRDefault="00000000" w:rsidP="00B357AB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57207F48" w14:textId="77777777" w:rsidTr="00B357AB">
        <w:tc>
          <w:tcPr>
            <w:tcW w:w="1730" w:type="dxa"/>
          </w:tcPr>
          <w:p w14:paraId="7E3C2670" w14:textId="77777777" w:rsidR="001E1402" w:rsidRPr="001E1402" w:rsidRDefault="001E1402" w:rsidP="00B357A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49BA56D" w14:textId="77777777" w:rsidR="001E1402" w:rsidRPr="001E1402" w:rsidRDefault="001E1402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226217C" w14:textId="77777777" w:rsidR="001E1402" w:rsidRPr="001E1402" w:rsidRDefault="001E1402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50" w:type="dxa"/>
          </w:tcPr>
          <w:p w14:paraId="4BDF788C" w14:textId="77777777" w:rsidR="001E1402" w:rsidRPr="001E1402" w:rsidRDefault="001E1402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4BFC0A1" w14:textId="77777777" w:rsidR="00F84608" w:rsidRPr="009F475C" w:rsidRDefault="00F84608" w:rsidP="00B357AB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8335"/>
      </w:tblGrid>
      <w:tr w:rsidR="00BA7E83" w14:paraId="0C31E563" w14:textId="77777777" w:rsidTr="00B357AB">
        <w:tc>
          <w:tcPr>
            <w:tcW w:w="10065" w:type="dxa"/>
            <w:gridSpan w:val="2"/>
            <w:shd w:val="clear" w:color="auto" w:fill="CCFFFF"/>
          </w:tcPr>
          <w:p w14:paraId="1B4DA14E" w14:textId="77777777" w:rsidR="00BA7E83" w:rsidRPr="00BA7E83" w:rsidRDefault="00CF0BC4" w:rsidP="00B357AB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B36B65" w14:paraId="5F683C2E" w14:textId="77777777" w:rsidTr="00B357AB">
        <w:tc>
          <w:tcPr>
            <w:tcW w:w="1730" w:type="dxa"/>
          </w:tcPr>
          <w:p w14:paraId="7139B558" w14:textId="77777777" w:rsidR="00B36B65" w:rsidRDefault="00000000" w:rsidP="00B357AB">
            <w:r>
              <w:rPr>
                <w:rFonts w:ascii="Calibri" w:hAnsi="Calibri"/>
                <w:sz w:val="24"/>
              </w:rPr>
              <w:t>CM</w:t>
            </w:r>
          </w:p>
        </w:tc>
        <w:tc>
          <w:tcPr>
            <w:tcW w:w="8335" w:type="dxa"/>
          </w:tcPr>
          <w:p w14:paraId="4DEEDB84" w14:textId="77777777" w:rsidR="00B36B65" w:rsidRDefault="00000000" w:rsidP="00B357AB">
            <w:r>
              <w:rPr>
                <w:rFonts w:ascii="Calibri" w:hAnsi="Calibri"/>
                <w:sz w:val="24"/>
              </w:rPr>
              <w:t>Contracts Manager</w:t>
            </w:r>
          </w:p>
        </w:tc>
      </w:tr>
      <w:tr w:rsidR="00B36B65" w14:paraId="49F56663" w14:textId="77777777" w:rsidTr="00B357AB">
        <w:tc>
          <w:tcPr>
            <w:tcW w:w="1730" w:type="dxa"/>
          </w:tcPr>
          <w:p w14:paraId="3CD999C3" w14:textId="77777777" w:rsidR="00B36B65" w:rsidRDefault="00000000" w:rsidP="00B357AB">
            <w:r>
              <w:rPr>
                <w:rFonts w:ascii="Calibri" w:hAnsi="Calibri"/>
                <w:sz w:val="24"/>
              </w:rPr>
              <w:t>ED</w:t>
            </w:r>
          </w:p>
        </w:tc>
        <w:tc>
          <w:tcPr>
            <w:tcW w:w="8335" w:type="dxa"/>
          </w:tcPr>
          <w:p w14:paraId="02EC9AA5" w14:textId="77777777" w:rsidR="00B36B65" w:rsidRDefault="00000000" w:rsidP="00B357AB">
            <w:r>
              <w:rPr>
                <w:rFonts w:ascii="Calibri" w:hAnsi="Calibri"/>
                <w:sz w:val="24"/>
              </w:rPr>
              <w:t>Executive Director</w:t>
            </w:r>
          </w:p>
        </w:tc>
      </w:tr>
      <w:tr w:rsidR="00B36B65" w14:paraId="59E04BD8" w14:textId="77777777" w:rsidTr="00B357AB">
        <w:tc>
          <w:tcPr>
            <w:tcW w:w="1730" w:type="dxa"/>
          </w:tcPr>
          <w:p w14:paraId="6665B184" w14:textId="77777777" w:rsidR="00B36B65" w:rsidRDefault="00000000" w:rsidP="00B357AB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335" w:type="dxa"/>
          </w:tcPr>
          <w:p w14:paraId="665805B8" w14:textId="77777777" w:rsidR="00B36B65" w:rsidRDefault="00000000" w:rsidP="00B357AB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B36B65" w14:paraId="42535E57" w14:textId="77777777" w:rsidTr="00B357AB">
        <w:tc>
          <w:tcPr>
            <w:tcW w:w="1730" w:type="dxa"/>
          </w:tcPr>
          <w:p w14:paraId="0CCA7BCF" w14:textId="77777777" w:rsidR="00B36B65" w:rsidRDefault="00000000" w:rsidP="00B357AB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335" w:type="dxa"/>
          </w:tcPr>
          <w:p w14:paraId="4EFC5B9C" w14:textId="77777777" w:rsidR="00B36B65" w:rsidRDefault="00000000" w:rsidP="00B357AB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B36B65" w14:paraId="03141B88" w14:textId="77777777" w:rsidTr="00B357AB">
        <w:tc>
          <w:tcPr>
            <w:tcW w:w="1730" w:type="dxa"/>
          </w:tcPr>
          <w:p w14:paraId="13571450" w14:textId="77777777" w:rsidR="00B36B65" w:rsidRDefault="00000000" w:rsidP="00B357AB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335" w:type="dxa"/>
          </w:tcPr>
          <w:p w14:paraId="0EB2F956" w14:textId="77777777" w:rsidR="00B36B65" w:rsidRDefault="00000000" w:rsidP="00B357AB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B36B65" w14:paraId="0F4767FC" w14:textId="77777777" w:rsidTr="00B357AB">
        <w:tc>
          <w:tcPr>
            <w:tcW w:w="1730" w:type="dxa"/>
          </w:tcPr>
          <w:p w14:paraId="3570E83B" w14:textId="77777777" w:rsidR="00B36B65" w:rsidRDefault="00000000" w:rsidP="00B357AB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335" w:type="dxa"/>
          </w:tcPr>
          <w:p w14:paraId="4789DF46" w14:textId="77777777" w:rsidR="00B36B65" w:rsidRDefault="00000000" w:rsidP="00B357AB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B36B65" w14:paraId="5F843C0D" w14:textId="77777777" w:rsidTr="00B357AB">
        <w:tc>
          <w:tcPr>
            <w:tcW w:w="1730" w:type="dxa"/>
          </w:tcPr>
          <w:p w14:paraId="416CE312" w14:textId="77777777" w:rsidR="00B36B65" w:rsidRDefault="00000000" w:rsidP="00B357AB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335" w:type="dxa"/>
          </w:tcPr>
          <w:p w14:paraId="0950100B" w14:textId="77777777" w:rsidR="00B36B65" w:rsidRDefault="00000000" w:rsidP="00B357AB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B36B65" w14:paraId="00D14554" w14:textId="77777777" w:rsidTr="00B357AB">
        <w:tc>
          <w:tcPr>
            <w:tcW w:w="1730" w:type="dxa"/>
          </w:tcPr>
          <w:p w14:paraId="6F00B88E" w14:textId="77777777" w:rsidR="00B36B65" w:rsidRDefault="00000000" w:rsidP="00B357AB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335" w:type="dxa"/>
          </w:tcPr>
          <w:p w14:paraId="09B506C4" w14:textId="77777777" w:rsidR="00B36B65" w:rsidRDefault="00000000" w:rsidP="00B357AB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775D5CDD" w14:textId="77777777" w:rsidR="00F84608" w:rsidRDefault="00000000" w:rsidP="00B357AB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20"/>
      </w:tblGrid>
      <w:tr w:rsidR="00B36B65" w14:paraId="3C3EEF58" w14:textId="77777777" w:rsidTr="00B357AB">
        <w:tc>
          <w:tcPr>
            <w:tcW w:w="10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5A1D395" w14:textId="77777777" w:rsidR="00B36B65" w:rsidRDefault="00000000" w:rsidP="00B357AB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5570D23E" w14:textId="77777777" w:rsidR="00B36B65" w:rsidRDefault="00000000" w:rsidP="00B357AB">
      <w:pPr>
        <w:widowControl/>
      </w:pPr>
      <w:r>
        <w:rPr>
          <w:rFonts w:ascii="Calibri" w:hAnsi="Calibri"/>
          <w:b/>
          <w:sz w:val="24"/>
        </w:rPr>
        <w:t>Designation                   : Contracts Manager (CM)</w:t>
      </w:r>
    </w:p>
    <w:p w14:paraId="643E751B" w14:textId="77777777" w:rsidR="00B36B65" w:rsidRDefault="00000000" w:rsidP="00B357AB">
      <w:pPr>
        <w:widowControl/>
      </w:pPr>
      <w:r>
        <w:rPr>
          <w:rFonts w:ascii="Calibri" w:hAnsi="Calibri"/>
          <w:b/>
          <w:sz w:val="24"/>
        </w:rPr>
        <w:t>Reports To                     : Executive Director (ED)</w:t>
      </w:r>
    </w:p>
    <w:p w14:paraId="0A377D54" w14:textId="77777777" w:rsidR="00B357AB" w:rsidRDefault="00000000" w:rsidP="00B357AB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Qualification        : Degree or Diploma in Quantity Surveying, Engineering, Construction </w:t>
      </w:r>
    </w:p>
    <w:p w14:paraId="4B1F6BD1" w14:textId="57965AA1" w:rsidR="00B36B65" w:rsidRDefault="00B357AB" w:rsidP="00B357AB">
      <w:pPr>
        <w:widowControl/>
      </w:pPr>
      <w:r>
        <w:rPr>
          <w:rFonts w:ascii="Calibri" w:hAnsi="Calibri"/>
          <w:b/>
          <w:sz w:val="24"/>
        </w:rPr>
        <w:t xml:space="preserve">                                            </w:t>
      </w:r>
      <w:r w:rsidR="00000000">
        <w:rPr>
          <w:rFonts w:ascii="Calibri" w:hAnsi="Calibri"/>
          <w:b/>
          <w:sz w:val="24"/>
        </w:rPr>
        <w:t>Management or equivalent discipline</w:t>
      </w:r>
    </w:p>
    <w:p w14:paraId="101F7F39" w14:textId="77777777" w:rsidR="00B357AB" w:rsidRDefault="00000000" w:rsidP="00B357AB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Working Experience : </w:t>
      </w:r>
      <w:r w:rsidR="00B357AB">
        <w:rPr>
          <w:rFonts w:ascii="Calibri" w:hAnsi="Calibri"/>
          <w:b/>
          <w:sz w:val="24"/>
        </w:rPr>
        <w:t>5</w:t>
      </w:r>
      <w:r>
        <w:rPr>
          <w:rFonts w:ascii="Calibri" w:hAnsi="Calibri"/>
          <w:b/>
          <w:sz w:val="24"/>
        </w:rPr>
        <w:t xml:space="preserve"> years or more in tendering, contracts, costing and claims for </w:t>
      </w:r>
    </w:p>
    <w:p w14:paraId="0F78170E" w14:textId="0E43F566" w:rsidR="00B36B65" w:rsidRDefault="00B357AB" w:rsidP="00B357AB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                                                  </w:t>
      </w:r>
      <w:r w:rsidR="00000000">
        <w:rPr>
          <w:rFonts w:ascii="Calibri" w:hAnsi="Calibri"/>
          <w:b/>
          <w:sz w:val="24"/>
        </w:rPr>
        <w:t>M&amp;E works</w:t>
      </w:r>
    </w:p>
    <w:p w14:paraId="441B9129" w14:textId="77777777" w:rsidR="00B357AB" w:rsidRDefault="00B357AB" w:rsidP="00B357AB">
      <w:pPr>
        <w:widowControl/>
      </w:pPr>
    </w:p>
    <w:p w14:paraId="0D193DAB" w14:textId="77777777" w:rsidR="00B36B65" w:rsidRDefault="00000000" w:rsidP="00B357AB">
      <w:pPr>
        <w:keepNext/>
        <w:widowControl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2E736AC4" w14:textId="77777777" w:rsidR="00B357AB" w:rsidRDefault="00B357AB" w:rsidP="00B357AB">
      <w:pPr>
        <w:keepNext/>
        <w:widowControl/>
        <w:rPr>
          <w:rFonts w:ascii="Calibri" w:hAnsi="Calibri"/>
          <w:b/>
          <w:sz w:val="24"/>
        </w:rPr>
      </w:pPr>
    </w:p>
    <w:p w14:paraId="1C5F8AD6" w14:textId="6C4EB3C8" w:rsidR="00B36B65" w:rsidRDefault="00B357AB" w:rsidP="00B357AB">
      <w:pPr>
        <w:keepNext/>
        <w:widowControl/>
      </w:pPr>
      <w:r>
        <w:rPr>
          <w:rFonts w:ascii="Calibri" w:hAnsi="Calibri"/>
          <w:b/>
          <w:sz w:val="24"/>
        </w:rPr>
        <w:t xml:space="preserve">1.  </w:t>
      </w:r>
      <w:r w:rsidR="00000000"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185DF2AF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Contracts Manager.</w:t>
      </w:r>
    </w:p>
    <w:p w14:paraId="6733ED3A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4E20B91D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586A6EB7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(d)   Lead tender and contract risk review for technical scope, </w:t>
      </w:r>
      <w:proofErr w:type="spellStart"/>
      <w:r>
        <w:rPr>
          <w:rFonts w:ascii="Calibri" w:hAnsi="Calibri"/>
          <w:sz w:val="24"/>
        </w:rPr>
        <w:t>programme</w:t>
      </w:r>
      <w:proofErr w:type="spellEnd"/>
      <w:r>
        <w:rPr>
          <w:rFonts w:ascii="Calibri" w:hAnsi="Calibri"/>
          <w:sz w:val="24"/>
        </w:rPr>
        <w:t>, liquidated damages, interfaces and OH&amp;S obligations.</w:t>
      </w:r>
    </w:p>
    <w:p w14:paraId="062652E0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(e)   Control variation and claim documentation for safety-related changes, acceleration, standby and additional control measures.</w:t>
      </w:r>
    </w:p>
    <w:p w14:paraId="0746208A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Ensure contractual communications do not direct personnel to bypass approved controls.</w:t>
      </w:r>
    </w:p>
    <w:p w14:paraId="08D98BB6" w14:textId="77777777" w:rsidR="00B357AB" w:rsidRDefault="00B357AB" w:rsidP="00B357AB">
      <w:pPr>
        <w:widowControl/>
        <w:ind w:left="709" w:hanging="425"/>
        <w:rPr>
          <w:rFonts w:ascii="Calibri" w:hAnsi="Calibri"/>
          <w:sz w:val="24"/>
        </w:rPr>
      </w:pPr>
    </w:p>
    <w:p w14:paraId="2AC45420" w14:textId="77777777" w:rsidR="00B357AB" w:rsidRDefault="00B357AB" w:rsidP="00B357AB">
      <w:pPr>
        <w:widowControl/>
        <w:ind w:left="709" w:hanging="425"/>
        <w:rPr>
          <w:rFonts w:ascii="Calibri" w:hAnsi="Calibri"/>
          <w:sz w:val="24"/>
        </w:rPr>
      </w:pPr>
    </w:p>
    <w:p w14:paraId="3F4F8180" w14:textId="77777777" w:rsidR="00B357AB" w:rsidRDefault="00B357AB" w:rsidP="00B357AB">
      <w:pPr>
        <w:widowControl/>
        <w:ind w:left="709" w:hanging="425"/>
      </w:pPr>
    </w:p>
    <w:p w14:paraId="285AF459" w14:textId="6088C1EA" w:rsidR="00B36B65" w:rsidRDefault="00B357AB" w:rsidP="00B357AB">
      <w:pPr>
        <w:keepNext/>
        <w:widowControl/>
      </w:pPr>
      <w:r>
        <w:rPr>
          <w:rFonts w:ascii="Calibri" w:hAnsi="Calibri"/>
          <w:b/>
          <w:sz w:val="24"/>
        </w:rPr>
        <w:lastRenderedPageBreak/>
        <w:t xml:space="preserve">2.  </w:t>
      </w:r>
      <w:r w:rsidR="00000000"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445CC63C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362DC5B6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Participate in or ensure completion of suitable HIRARC before work starts and whenever significant change, incident or new information occurs.</w:t>
      </w:r>
    </w:p>
    <w:p w14:paraId="1506AFC3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(c)   Apply elimination, substitution, engineering controls, administrative controls and PPE in that order so far as practicable.</w:t>
      </w:r>
    </w:p>
    <w:p w14:paraId="3C917ABF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(d)   Ensure safety-critical constraints, residual risks and required controls are incorporated into plans, </w:t>
      </w:r>
      <w:proofErr w:type="spellStart"/>
      <w:r>
        <w:rPr>
          <w:rFonts w:ascii="Calibri" w:hAnsi="Calibri"/>
          <w:sz w:val="24"/>
        </w:rPr>
        <w:t>programmes</w:t>
      </w:r>
      <w:proofErr w:type="spellEnd"/>
      <w:r>
        <w:rPr>
          <w:rFonts w:ascii="Calibri" w:hAnsi="Calibri"/>
          <w:sz w:val="24"/>
        </w:rPr>
        <w:t>, budgets, designs, instructions and records.</w:t>
      </w:r>
    </w:p>
    <w:p w14:paraId="70E1F74D" w14:textId="77777777" w:rsidR="00B357AB" w:rsidRDefault="00B357AB" w:rsidP="00B357AB">
      <w:pPr>
        <w:keepNext/>
        <w:widowControl/>
      </w:pPr>
    </w:p>
    <w:p w14:paraId="341EBFFD" w14:textId="2EA6271B" w:rsidR="00B36B65" w:rsidRDefault="00B357AB" w:rsidP="00B357AB">
      <w:pPr>
        <w:keepNext/>
        <w:widowControl/>
      </w:pPr>
      <w:r w:rsidRPr="00B357AB">
        <w:rPr>
          <w:b/>
          <w:bCs/>
        </w:rPr>
        <w:t>3.</w:t>
      </w:r>
      <w:r>
        <w:t xml:space="preserve">  </w:t>
      </w:r>
      <w:r w:rsidR="00000000">
        <w:rPr>
          <w:rFonts w:ascii="Calibri" w:hAnsi="Calibri"/>
          <w:b/>
          <w:sz w:val="24"/>
          <w:u w:val="single"/>
        </w:rPr>
        <w:t>Functional And Operational Responsibilities</w:t>
      </w:r>
    </w:p>
    <w:p w14:paraId="1AB81525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Identify OH&amp;S, statutory, contractual and client requirements during tender review, contract negotiation, budgeting, claims and change control.</w:t>
      </w:r>
    </w:p>
    <w:p w14:paraId="230FE3D1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Ensure tender pricing and project budgets make adequate allowance for competent personnel, PPE, temporary works, testing, statutory fees, welfare and risk controls.</w:t>
      </w:r>
    </w:p>
    <w:p w14:paraId="33A38552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(c)   Prevent acceptance of ambiguous, unsafe or non-compliant work obligations and obtain technical and safety review of high-risk scope.</w:t>
      </w:r>
    </w:p>
    <w:p w14:paraId="233E5DB4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(d)   Communicate contract requirements, exclusions, changes and interfaces to project, purchasing, QAQC and safety personnel.</w:t>
      </w:r>
    </w:p>
    <w:p w14:paraId="2A9D7DBC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(e)   Maintain traceable tender, contract, variation, claim and commercial risk records.</w:t>
      </w:r>
    </w:p>
    <w:p w14:paraId="76ED69BD" w14:textId="1D2B6A88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(f)   Escalate commercial pressure, program constraints or client instructions that could cause unsafe work or weaken required controls.</w:t>
      </w:r>
    </w:p>
    <w:p w14:paraId="53A0E357" w14:textId="77777777" w:rsidR="00B357AB" w:rsidRDefault="00B357AB" w:rsidP="00B357AB">
      <w:pPr>
        <w:widowControl/>
        <w:ind w:left="709" w:hanging="425"/>
      </w:pPr>
    </w:p>
    <w:p w14:paraId="0CFE6CB4" w14:textId="55234D9D" w:rsidR="00B36B65" w:rsidRDefault="00B357AB" w:rsidP="00B357AB">
      <w:pPr>
        <w:keepNext/>
        <w:widowControl/>
      </w:pPr>
      <w:r>
        <w:rPr>
          <w:rFonts w:ascii="Calibri" w:hAnsi="Calibri"/>
          <w:b/>
          <w:sz w:val="24"/>
        </w:rPr>
        <w:t xml:space="preserve">4.  </w:t>
      </w:r>
      <w:r w:rsidR="00000000">
        <w:rPr>
          <w:rFonts w:ascii="Calibri" w:hAnsi="Calibri"/>
          <w:b/>
          <w:sz w:val="24"/>
          <w:u w:val="single"/>
        </w:rPr>
        <w:t>Legal, Contractual And OHSMS Compliance</w:t>
      </w:r>
    </w:p>
    <w:p w14:paraId="179CDE61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780BF06C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proofErr w:type="spellStart"/>
      <w:r>
        <w:rPr>
          <w:rFonts w:ascii="Calibri" w:hAnsi="Calibri"/>
          <w:sz w:val="24"/>
        </w:rPr>
        <w:t>licences</w:t>
      </w:r>
      <w:proofErr w:type="spellEnd"/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7D13607B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proofErr w:type="spellStart"/>
      <w:r>
        <w:rPr>
          <w:rFonts w:ascii="Calibri" w:hAnsi="Calibri"/>
          <w:sz w:val="24"/>
        </w:rPr>
        <w:t>unauthorised</w:t>
      </w:r>
      <w:proofErr w:type="spellEnd"/>
      <w:r>
        <w:rPr>
          <w:rFonts w:ascii="Calibri" w:hAnsi="Calibri"/>
          <w:sz w:val="24"/>
        </w:rPr>
        <w:t xml:space="preserve"> amendment, substitution or bypass of specified controls.</w:t>
      </w:r>
    </w:p>
    <w:p w14:paraId="6B695B9F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3CA2709A" w14:textId="77777777" w:rsidR="00B357AB" w:rsidRDefault="00B357AB" w:rsidP="00B357AB">
      <w:pPr>
        <w:widowControl/>
        <w:ind w:left="709" w:hanging="425"/>
      </w:pPr>
    </w:p>
    <w:p w14:paraId="43ECD63A" w14:textId="0827C54C" w:rsidR="00B36B65" w:rsidRDefault="00B357AB" w:rsidP="00B357AB">
      <w:pPr>
        <w:keepNext/>
        <w:widowControl/>
      </w:pPr>
      <w:r>
        <w:rPr>
          <w:rFonts w:ascii="Calibri" w:hAnsi="Calibri"/>
          <w:b/>
          <w:sz w:val="24"/>
        </w:rPr>
        <w:t xml:space="preserve">5.  </w:t>
      </w:r>
      <w:r w:rsidR="00000000"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6FE34576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7CECAA43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1E4CC9D9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02E846E7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4335F910" w14:textId="77777777" w:rsidR="00B357AB" w:rsidRDefault="00B357AB" w:rsidP="00B357AB">
      <w:pPr>
        <w:widowControl/>
        <w:ind w:left="709" w:hanging="425"/>
      </w:pPr>
    </w:p>
    <w:p w14:paraId="23F4C0D2" w14:textId="05494476" w:rsidR="00B36B65" w:rsidRDefault="00B357AB" w:rsidP="00B357AB">
      <w:pPr>
        <w:keepNext/>
        <w:widowControl/>
      </w:pPr>
      <w:r>
        <w:rPr>
          <w:rFonts w:ascii="Calibri" w:hAnsi="Calibri"/>
          <w:b/>
          <w:sz w:val="24"/>
        </w:rPr>
        <w:t xml:space="preserve">6.  </w:t>
      </w:r>
      <w:r w:rsidR="00000000"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7F95F4E8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36E1571A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7DD74CCB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proofErr w:type="spellStart"/>
      <w:r>
        <w:rPr>
          <w:rFonts w:ascii="Calibri" w:hAnsi="Calibri"/>
          <w:sz w:val="24"/>
        </w:rPr>
        <w:t>authorised</w:t>
      </w:r>
      <w:proofErr w:type="spellEnd"/>
      <w:r>
        <w:rPr>
          <w:rFonts w:ascii="Calibri" w:hAnsi="Calibri"/>
          <w:sz w:val="24"/>
        </w:rPr>
        <w:t xml:space="preserve"> persons.</w:t>
      </w:r>
    </w:p>
    <w:p w14:paraId="1EDECAA2" w14:textId="77777777" w:rsidR="00B357AB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(d)   </w:t>
      </w:r>
      <w:proofErr w:type="spellStart"/>
      <w:r>
        <w:rPr>
          <w:rFonts w:ascii="Calibri" w:hAnsi="Calibri"/>
          <w:sz w:val="24"/>
        </w:rPr>
        <w:t>Analyse</w:t>
      </w:r>
      <w:proofErr w:type="spellEnd"/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6186E105" w14:textId="59341762" w:rsidR="00B36B65" w:rsidRDefault="00B357AB" w:rsidP="00B357AB">
      <w:pPr>
        <w:widowControl/>
      </w:pPr>
      <w:r>
        <w:rPr>
          <w:b/>
          <w:bCs/>
        </w:rPr>
        <w:lastRenderedPageBreak/>
        <w:t xml:space="preserve">7.  </w:t>
      </w:r>
      <w:r w:rsidR="00000000">
        <w:rPr>
          <w:rFonts w:ascii="Calibri" w:hAnsi="Calibri"/>
          <w:b/>
          <w:sz w:val="24"/>
          <w:u w:val="single"/>
        </w:rPr>
        <w:t>Incident, Emergency And Corrective Action</w:t>
      </w:r>
    </w:p>
    <w:p w14:paraId="0E736246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7B8DC8A7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0957BBD6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05CDBC50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</w:p>
    <w:p w14:paraId="320AD816" w14:textId="77777777" w:rsidR="00B357AB" w:rsidRDefault="00B357AB" w:rsidP="00B357AB">
      <w:pPr>
        <w:widowControl/>
        <w:ind w:left="709" w:hanging="425"/>
      </w:pPr>
    </w:p>
    <w:p w14:paraId="40BE0C0C" w14:textId="6D47509E" w:rsidR="00B36B65" w:rsidRDefault="00B357AB" w:rsidP="00B357AB">
      <w:pPr>
        <w:keepNext/>
        <w:widowControl/>
      </w:pPr>
      <w:r>
        <w:rPr>
          <w:rFonts w:ascii="Calibri" w:hAnsi="Calibri"/>
          <w:b/>
          <w:sz w:val="24"/>
        </w:rPr>
        <w:t xml:space="preserve">8.  </w:t>
      </w:r>
      <w:r w:rsidR="00000000">
        <w:rPr>
          <w:rFonts w:ascii="Calibri" w:hAnsi="Calibri"/>
          <w:b/>
          <w:sz w:val="24"/>
          <w:u w:val="single"/>
        </w:rPr>
        <w:t>Competence And Continual Improvement</w:t>
      </w:r>
    </w:p>
    <w:p w14:paraId="55E11108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proofErr w:type="spellStart"/>
      <w:r>
        <w:rPr>
          <w:rFonts w:ascii="Calibri" w:hAnsi="Calibri"/>
          <w:sz w:val="24"/>
        </w:rPr>
        <w:t>authorisations</w:t>
      </w:r>
      <w:proofErr w:type="spellEnd"/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36575698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4FA1D444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proofErr w:type="spellStart"/>
      <w:r>
        <w:rPr>
          <w:rFonts w:ascii="Calibri" w:hAnsi="Calibri"/>
          <w:sz w:val="24"/>
        </w:rPr>
        <w:t>authorised</w:t>
      </w:r>
      <w:proofErr w:type="spellEnd"/>
      <w:r>
        <w:rPr>
          <w:rFonts w:ascii="Calibri" w:hAnsi="Calibri"/>
          <w:sz w:val="24"/>
        </w:rPr>
        <w:t xml:space="preserve"> persons.</w:t>
      </w:r>
    </w:p>
    <w:p w14:paraId="0E5926BF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1FF2F250" w14:textId="77777777" w:rsidR="00B357AB" w:rsidRDefault="00B357AB" w:rsidP="00B357AB">
      <w:pPr>
        <w:keepNext/>
        <w:widowControl/>
      </w:pPr>
    </w:p>
    <w:p w14:paraId="0D303266" w14:textId="50531FAC" w:rsidR="00B36B65" w:rsidRDefault="00000000" w:rsidP="00B357AB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0D0A31B3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Return incomplete tender or contract inputs and require clarification of unsafe or ambiguous obligations.</w:t>
      </w:r>
    </w:p>
    <w:p w14:paraId="5B214DCF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(b)   Recommend commercial qualifications, contingency and rejection of unacceptable risk.</w:t>
      </w:r>
    </w:p>
    <w:p w14:paraId="27B2D75E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Escalate instructions or terms that conflict with legal or OHSMS requirements.</w:t>
      </w:r>
    </w:p>
    <w:p w14:paraId="1E4D0A2D" w14:textId="77777777" w:rsidR="00B357AB" w:rsidRDefault="00B357AB" w:rsidP="00B357AB">
      <w:pPr>
        <w:widowControl/>
        <w:ind w:left="709" w:hanging="425"/>
      </w:pPr>
    </w:p>
    <w:p w14:paraId="12FCEA79" w14:textId="77777777" w:rsidR="00B36B65" w:rsidRDefault="00000000" w:rsidP="00B357AB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0BBBD5B7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400271F9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proofErr w:type="spellStart"/>
      <w:r>
        <w:rPr>
          <w:rFonts w:ascii="Calibri" w:hAnsi="Calibri"/>
          <w:sz w:val="24"/>
        </w:rPr>
        <w:t>licence</w:t>
      </w:r>
      <w:proofErr w:type="spellEnd"/>
      <w:r>
        <w:rPr>
          <w:rFonts w:ascii="Calibri" w:hAnsi="Calibri"/>
          <w:sz w:val="24"/>
        </w:rPr>
        <w:t xml:space="preserve"> and </w:t>
      </w:r>
      <w:proofErr w:type="spellStart"/>
      <w:r>
        <w:rPr>
          <w:rFonts w:ascii="Calibri" w:hAnsi="Calibri"/>
          <w:sz w:val="24"/>
        </w:rPr>
        <w:t>authorisation</w:t>
      </w:r>
      <w:proofErr w:type="spellEnd"/>
      <w:r>
        <w:rPr>
          <w:rFonts w:ascii="Calibri" w:hAnsi="Calibri"/>
          <w:sz w:val="24"/>
        </w:rPr>
        <w:t xml:space="preserve"> records applicable to the appointment.</w:t>
      </w:r>
    </w:p>
    <w:p w14:paraId="38DB228B" w14:textId="77777777" w:rsidR="00B36B65" w:rsidRDefault="00000000" w:rsidP="00B357AB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49C8F41B" w14:textId="77777777" w:rsidR="00B36B65" w:rsidRDefault="00000000" w:rsidP="00B357AB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789E8C41" w14:textId="77777777" w:rsidR="00B357AB" w:rsidRDefault="00B357AB" w:rsidP="00B357AB">
      <w:pPr>
        <w:widowControl/>
        <w:ind w:left="709" w:hanging="425"/>
      </w:pPr>
    </w:p>
    <w:p w14:paraId="3D497FD5" w14:textId="77777777" w:rsidR="00B36B65" w:rsidRDefault="00000000" w:rsidP="00B357AB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47B9E7EB" w14:textId="77777777" w:rsidR="00B36B65" w:rsidRDefault="00000000" w:rsidP="00B357AB">
      <w:pPr>
        <w:widowControl/>
        <w:ind w:left="284"/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12A732BC" w14:textId="77777777" w:rsidR="00255404" w:rsidRDefault="00255404" w:rsidP="00B357AB">
      <w:pPr>
        <w:ind w:left="709" w:hanging="425"/>
        <w:rPr>
          <w:rFonts w:ascii="Calibri" w:eastAsia="Calibri" w:hAnsi="Calibri"/>
          <w:sz w:val="24"/>
        </w:rPr>
      </w:pPr>
    </w:p>
    <w:p w14:paraId="084E494B" w14:textId="77777777" w:rsidR="00B357AB" w:rsidRDefault="00B357AB" w:rsidP="00B357AB">
      <w:pPr>
        <w:ind w:left="709" w:hanging="425"/>
        <w:rPr>
          <w:rFonts w:ascii="Calibri" w:eastAsia="Calibri" w:hAnsi="Calibri"/>
          <w:sz w:val="24"/>
        </w:rPr>
      </w:pPr>
    </w:p>
    <w:p w14:paraId="22335979" w14:textId="162E8B6B" w:rsidR="00255404" w:rsidRDefault="00255404" w:rsidP="00B357AB">
      <w:pPr>
        <w:ind w:left="709" w:hanging="425"/>
      </w:pPr>
      <w:r>
        <w:rPr>
          <w:rFonts w:ascii="Calibri" w:eastAsia="Calibri" w:hAnsi="Calibri"/>
          <w:sz w:val="24"/>
        </w:rPr>
        <w:t xml:space="preserve">Signature : </w:t>
      </w:r>
    </w:p>
    <w:p w14:paraId="26FC2D35" w14:textId="77777777" w:rsidR="00255404" w:rsidRDefault="00255404" w:rsidP="00B357AB">
      <w:pPr>
        <w:ind w:left="709" w:hanging="425"/>
      </w:pPr>
      <w:r>
        <w:rPr>
          <w:rFonts w:ascii="Calibri" w:eastAsia="Calibri" w:hAnsi="Calibri"/>
          <w:sz w:val="24"/>
        </w:rPr>
        <w:t xml:space="preserve">Name       : </w:t>
      </w:r>
    </w:p>
    <w:p w14:paraId="335F1CB7" w14:textId="77777777" w:rsidR="00255404" w:rsidRDefault="00255404" w:rsidP="00B357AB">
      <w:pPr>
        <w:ind w:left="709" w:hanging="425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p w14:paraId="6CB84953" w14:textId="77777777" w:rsidR="00255404" w:rsidRDefault="00255404" w:rsidP="00B357AB">
      <w:pPr>
        <w:ind w:left="709" w:hanging="425"/>
        <w:rPr>
          <w:rFonts w:ascii="Calibri" w:eastAsia="Calibri" w:hAnsi="Calibri"/>
          <w:sz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255404" w14:paraId="0626D423" w14:textId="77777777" w:rsidTr="00F37A37">
        <w:trPr>
          <w:cantSplit/>
        </w:trPr>
        <w:tc>
          <w:tcPr>
            <w:tcW w:w="4863" w:type="dxa"/>
          </w:tcPr>
          <w:p w14:paraId="62DD5B21" w14:textId="77777777" w:rsidR="00255404" w:rsidRPr="005E5CFD" w:rsidRDefault="00255404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60FDDD7C" w14:textId="77777777" w:rsidR="00255404" w:rsidRPr="005E5CFD" w:rsidRDefault="00255404" w:rsidP="00B357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1AA50062" w14:textId="77777777" w:rsidR="00255404" w:rsidRDefault="00255404" w:rsidP="00B357AB"/>
    <w:p w14:paraId="470C75E2" w14:textId="77777777" w:rsidR="00255404" w:rsidRPr="00084939" w:rsidRDefault="00255404" w:rsidP="00B357AB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p w14:paraId="70E13832" w14:textId="77777777" w:rsidR="00094411" w:rsidRDefault="00094411" w:rsidP="00B357AB">
      <w:pPr>
        <w:widowControl/>
      </w:pPr>
    </w:p>
    <w:sectPr w:rsidR="00094411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4E15E" w14:textId="77777777" w:rsidR="00094411" w:rsidRDefault="00094411" w:rsidP="00A40AF5">
      <w:r>
        <w:separator/>
      </w:r>
    </w:p>
  </w:endnote>
  <w:endnote w:type="continuationSeparator" w:id="0">
    <w:p w14:paraId="7786B0CC" w14:textId="77777777" w:rsidR="00094411" w:rsidRDefault="00094411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1D26" w14:textId="77777777" w:rsidR="00094411" w:rsidRDefault="00094411" w:rsidP="00A40AF5">
      <w:r>
        <w:separator/>
      </w:r>
    </w:p>
  </w:footnote>
  <w:footnote w:type="continuationSeparator" w:id="0">
    <w:p w14:paraId="4E49FD14" w14:textId="77777777" w:rsidR="00094411" w:rsidRDefault="00094411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34"/>
      <w:gridCol w:w="4678"/>
      <w:gridCol w:w="1276"/>
      <w:gridCol w:w="1276"/>
      <w:gridCol w:w="1672"/>
    </w:tblGrid>
    <w:tr w:rsidR="00996DC3" w:rsidRPr="003826F5" w14:paraId="45C3477D" w14:textId="77777777" w:rsidTr="00B357AB">
      <w:trPr>
        <w:trHeight w:val="454"/>
      </w:trPr>
      <w:tc>
        <w:tcPr>
          <w:tcW w:w="1134" w:type="dxa"/>
          <w:vMerge w:val="restart"/>
          <w:vAlign w:val="center"/>
        </w:tcPr>
        <w:p w14:paraId="0AF28883" w14:textId="34DC64CD" w:rsidR="00996DC3" w:rsidRPr="008D58A6" w:rsidRDefault="00487C19" w:rsidP="00487C19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956AB1F" wp14:editId="33838FC9">
                <wp:extent cx="365760" cy="506095"/>
                <wp:effectExtent l="0" t="0" r="0" b="8255"/>
                <wp:docPr id="182230555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Align w:val="center"/>
        </w:tcPr>
        <w:p w14:paraId="156BB4AD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5FFF155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57E2387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1C9D1E3A" w14:textId="77777777" w:rsidR="0066671C" w:rsidRPr="00B357AB" w:rsidRDefault="0066671C" w:rsidP="0066671C">
          <w:pPr>
            <w:jc w:val="center"/>
            <w:rPr>
              <w:rFonts w:eastAsia="Calibri"/>
              <w:bCs/>
              <w:sz w:val="16"/>
              <w:szCs w:val="16"/>
            </w:rPr>
          </w:pPr>
          <w:r w:rsidRPr="00B357AB">
            <w:rPr>
              <w:rFonts w:eastAsia="Calibri"/>
              <w:bCs/>
              <w:sz w:val="16"/>
              <w:szCs w:val="16"/>
            </w:rPr>
            <w:t>Document</w:t>
          </w:r>
        </w:p>
        <w:p w14:paraId="529D4740" w14:textId="77777777" w:rsidR="0066671C" w:rsidRPr="00B357AB" w:rsidRDefault="0066671C" w:rsidP="0066671C">
          <w:pPr>
            <w:jc w:val="center"/>
            <w:rPr>
              <w:rFonts w:eastAsia="Calibri"/>
              <w:bCs/>
              <w:sz w:val="16"/>
              <w:szCs w:val="16"/>
            </w:rPr>
          </w:pPr>
          <w:r w:rsidRPr="00B357AB">
            <w:rPr>
              <w:rFonts w:eastAsia="Calibri"/>
              <w:bCs/>
              <w:sz w:val="16"/>
              <w:szCs w:val="16"/>
            </w:rPr>
            <w:t>Effective Date:</w:t>
          </w:r>
        </w:p>
        <w:p w14:paraId="76C33438" w14:textId="77777777" w:rsidR="000F147F" w:rsidRDefault="0066671C" w:rsidP="0066671C">
          <w:pPr>
            <w:jc w:val="center"/>
          </w:pPr>
          <w:r w:rsidRPr="00B357AB">
            <w:rPr>
              <w:rFonts w:eastAsia="Calibri"/>
              <w:bCs/>
              <w:sz w:val="16"/>
              <w:szCs w:val="16"/>
            </w:rPr>
            <w:t>01 Sept 2026</w:t>
          </w:r>
        </w:p>
      </w:tc>
      <w:tc>
        <w:tcPr>
          <w:tcW w:w="1672" w:type="dxa"/>
          <w:vAlign w:val="center"/>
        </w:tcPr>
        <w:p w14:paraId="39B73D9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06CCC68E" w14:textId="77777777" w:rsidTr="00B357AB">
      <w:trPr>
        <w:trHeight w:val="454"/>
      </w:trPr>
      <w:tc>
        <w:tcPr>
          <w:tcW w:w="1134" w:type="dxa"/>
          <w:vMerge/>
          <w:vAlign w:val="center"/>
        </w:tcPr>
        <w:p w14:paraId="6F9A5AA1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4678" w:type="dxa"/>
          <w:vAlign w:val="center"/>
        </w:tcPr>
        <w:p w14:paraId="0F93B2A0" w14:textId="6517FE36" w:rsidR="00B36B65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B357AB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Contracts Manager</w:t>
          </w:r>
        </w:p>
      </w:tc>
      <w:tc>
        <w:tcPr>
          <w:tcW w:w="1276" w:type="dxa"/>
          <w:vMerge/>
          <w:vAlign w:val="center"/>
        </w:tcPr>
        <w:p w14:paraId="3038596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7CCA7D8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672" w:type="dxa"/>
          <w:vAlign w:val="center"/>
        </w:tcPr>
        <w:p w14:paraId="7F3DF429" w14:textId="77777777" w:rsidR="00B36B65" w:rsidRPr="00B357AB" w:rsidRDefault="00000000">
          <w:pPr>
            <w:jc w:val="center"/>
            <w:rPr>
              <w:sz w:val="16"/>
              <w:szCs w:val="16"/>
            </w:rPr>
          </w:pPr>
          <w:r w:rsidRPr="00B357AB">
            <w:rPr>
              <w:sz w:val="16"/>
              <w:szCs w:val="16"/>
            </w:rPr>
            <w:t>Document Ref:</w:t>
          </w:r>
          <w:r w:rsidRPr="00B357AB">
            <w:rPr>
              <w:sz w:val="16"/>
              <w:szCs w:val="16"/>
            </w:rPr>
            <w:br/>
            <w:t>HRA-S-REC-JD-CM</w:t>
          </w:r>
        </w:p>
      </w:tc>
    </w:tr>
  </w:tbl>
  <w:p w14:paraId="78E9DA39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94411"/>
    <w:rsid w:val="000B0026"/>
    <w:rsid w:val="000B439F"/>
    <w:rsid w:val="000E6589"/>
    <w:rsid w:val="000F147F"/>
    <w:rsid w:val="000F7243"/>
    <w:rsid w:val="00101214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55404"/>
    <w:rsid w:val="002A604F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87C19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72E86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B20893"/>
    <w:rsid w:val="00B22466"/>
    <w:rsid w:val="00B357AB"/>
    <w:rsid w:val="00B36B65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539DE"/>
    <w:rsid w:val="00C91FBE"/>
    <w:rsid w:val="00CA2214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B2C3A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981</Words>
  <Characters>7267</Characters>
  <Application>Microsoft Office Word</Application>
  <DocSecurity>0</DocSecurity>
  <Lines>346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2026-08-26T10:31:00Z</cp:lastPrinted>
  <dcterms:created xsi:type="dcterms:W3CDTF">2026-08-26T10:33:00Z</dcterms:created>
  <dcterms:modified xsi:type="dcterms:W3CDTF">2026-08-26T10:33:00Z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