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1983" w14:textId="1019F841" w:rsidR="007D4E1B" w:rsidRDefault="007D4E1B">
      <w:pPr>
        <w:pStyle w:val="BodyText"/>
        <w:ind w:left="8275"/>
        <w:rPr>
          <w:rFonts w:ascii="Times New Roman"/>
        </w:rPr>
      </w:pPr>
    </w:p>
    <w:p w14:paraId="7C3C8DBA" w14:textId="77777777" w:rsidR="007D4E1B" w:rsidRDefault="007D4E1B">
      <w:pPr>
        <w:pStyle w:val="BodyText"/>
        <w:rPr>
          <w:rFonts w:ascii="Times New Roman"/>
        </w:rPr>
      </w:pPr>
    </w:p>
    <w:p w14:paraId="3A16224A" w14:textId="77777777" w:rsidR="007D4E1B" w:rsidRDefault="007D4E1B">
      <w:pPr>
        <w:pStyle w:val="BodyText"/>
        <w:rPr>
          <w:rFonts w:ascii="Times New Roman"/>
        </w:rPr>
      </w:pPr>
    </w:p>
    <w:p w14:paraId="7E2E4553" w14:textId="77777777" w:rsidR="007D4E1B" w:rsidRDefault="007D4E1B">
      <w:pPr>
        <w:pStyle w:val="BodyText"/>
        <w:rPr>
          <w:rFonts w:ascii="Times New Roman"/>
        </w:rPr>
      </w:pPr>
    </w:p>
    <w:p w14:paraId="50267631" w14:textId="77777777" w:rsidR="007D4E1B" w:rsidRDefault="007D4E1B">
      <w:pPr>
        <w:pStyle w:val="BodyText"/>
        <w:rPr>
          <w:rFonts w:ascii="Times New Roman"/>
        </w:rPr>
      </w:pPr>
    </w:p>
    <w:p w14:paraId="6E910526" w14:textId="77777777" w:rsidR="007D4E1B" w:rsidRDefault="007D4E1B">
      <w:pPr>
        <w:pStyle w:val="BodyText"/>
        <w:rPr>
          <w:rFonts w:ascii="Times New Roman"/>
        </w:rPr>
      </w:pPr>
    </w:p>
    <w:p w14:paraId="4C7F6A5B" w14:textId="77777777" w:rsidR="007D4E1B" w:rsidRDefault="007D4E1B">
      <w:pPr>
        <w:pStyle w:val="BodyText"/>
        <w:rPr>
          <w:rFonts w:ascii="Times New Roman"/>
        </w:rPr>
      </w:pPr>
    </w:p>
    <w:p w14:paraId="4F200019" w14:textId="77777777" w:rsidR="007D4E1B" w:rsidRDefault="007D4E1B">
      <w:pPr>
        <w:pStyle w:val="BodyText"/>
        <w:rPr>
          <w:rFonts w:ascii="Times New Roman"/>
        </w:rPr>
      </w:pPr>
    </w:p>
    <w:p w14:paraId="19B08D29" w14:textId="77777777" w:rsidR="007D4E1B" w:rsidRDefault="007D4E1B">
      <w:pPr>
        <w:pStyle w:val="BodyText"/>
        <w:rPr>
          <w:rFonts w:ascii="Times New Roman"/>
        </w:rPr>
      </w:pPr>
    </w:p>
    <w:p w14:paraId="25241BB6" w14:textId="77777777" w:rsidR="007D4E1B" w:rsidRDefault="007D4E1B">
      <w:pPr>
        <w:pStyle w:val="BodyText"/>
        <w:spacing w:before="3"/>
        <w:rPr>
          <w:rFonts w:ascii="Times New Roman"/>
          <w:sz w:val="28"/>
        </w:rPr>
      </w:pPr>
    </w:p>
    <w:p w14:paraId="7547E955" w14:textId="77777777" w:rsidR="007D4E1B" w:rsidRDefault="00000000" w:rsidP="00B25D84">
      <w:pPr>
        <w:pStyle w:val="Title"/>
        <w:jc w:val="center"/>
      </w:pPr>
      <w:r>
        <w:rPr>
          <w:color w:val="0D699B"/>
        </w:rPr>
        <w:t>FALL PROTECTION &amp; WORKING</w:t>
      </w:r>
      <w:r>
        <w:rPr>
          <w:color w:val="0D699B"/>
          <w:spacing w:val="-153"/>
        </w:rPr>
        <w:t xml:space="preserve"> </w:t>
      </w:r>
      <w:r>
        <w:rPr>
          <w:color w:val="0D699B"/>
        </w:rPr>
        <w:t>AT</w:t>
      </w:r>
      <w:r>
        <w:rPr>
          <w:color w:val="0D699B"/>
          <w:spacing w:val="-2"/>
        </w:rPr>
        <w:t xml:space="preserve"> </w:t>
      </w:r>
      <w:r>
        <w:rPr>
          <w:color w:val="0D699B"/>
        </w:rPr>
        <w:t>HEIGHT</w:t>
      </w:r>
    </w:p>
    <w:p w14:paraId="62CF6860" w14:textId="77777777" w:rsidR="007D4E1B" w:rsidRDefault="007D4E1B">
      <w:pPr>
        <w:pStyle w:val="BodyText"/>
        <w:rPr>
          <w:rFonts w:ascii="Arial"/>
          <w:b/>
        </w:rPr>
      </w:pPr>
    </w:p>
    <w:p w14:paraId="49E40683" w14:textId="77777777" w:rsidR="007D4E1B" w:rsidRDefault="007D4E1B">
      <w:pPr>
        <w:pStyle w:val="BodyText"/>
        <w:rPr>
          <w:rFonts w:ascii="Arial"/>
          <w:b/>
        </w:rPr>
      </w:pPr>
    </w:p>
    <w:p w14:paraId="4BDAAF0C" w14:textId="77777777" w:rsidR="007D4E1B" w:rsidRDefault="007D4E1B">
      <w:pPr>
        <w:pStyle w:val="BodyText"/>
        <w:rPr>
          <w:rFonts w:ascii="Arial"/>
          <w:b/>
        </w:rPr>
      </w:pPr>
    </w:p>
    <w:p w14:paraId="1F7A48F0" w14:textId="77777777" w:rsidR="007D4E1B" w:rsidRDefault="007D4E1B">
      <w:pPr>
        <w:pStyle w:val="BodyText"/>
        <w:rPr>
          <w:rFonts w:ascii="Arial"/>
          <w:b/>
        </w:rPr>
      </w:pPr>
    </w:p>
    <w:p w14:paraId="314CD00B" w14:textId="77777777" w:rsidR="007D4E1B" w:rsidRDefault="007D4E1B">
      <w:pPr>
        <w:pStyle w:val="BodyText"/>
        <w:rPr>
          <w:rFonts w:ascii="Arial"/>
          <w:b/>
        </w:rPr>
      </w:pPr>
    </w:p>
    <w:p w14:paraId="6AD5F9F4" w14:textId="77777777" w:rsidR="007D4E1B" w:rsidRDefault="007D4E1B">
      <w:pPr>
        <w:pStyle w:val="BodyText"/>
        <w:rPr>
          <w:rFonts w:ascii="Arial"/>
          <w:b/>
        </w:rPr>
      </w:pPr>
    </w:p>
    <w:p w14:paraId="2DE2FC2E" w14:textId="77777777" w:rsidR="007D4E1B" w:rsidRDefault="007D4E1B">
      <w:pPr>
        <w:pStyle w:val="BodyText"/>
        <w:rPr>
          <w:rFonts w:ascii="Arial"/>
          <w:b/>
        </w:rPr>
      </w:pPr>
    </w:p>
    <w:p w14:paraId="77F131F8" w14:textId="77777777" w:rsidR="007D4E1B" w:rsidRDefault="007D4E1B">
      <w:pPr>
        <w:pStyle w:val="BodyText"/>
        <w:rPr>
          <w:rFonts w:ascii="Arial"/>
          <w:b/>
        </w:rPr>
      </w:pPr>
    </w:p>
    <w:p w14:paraId="7B16FF4F" w14:textId="77777777" w:rsidR="007D4E1B" w:rsidRDefault="007D4E1B">
      <w:pPr>
        <w:pStyle w:val="BodyText"/>
        <w:rPr>
          <w:rFonts w:ascii="Arial"/>
          <w:b/>
        </w:rPr>
      </w:pPr>
    </w:p>
    <w:p w14:paraId="3C4D8298" w14:textId="77777777" w:rsidR="007D4E1B" w:rsidRDefault="007D4E1B">
      <w:pPr>
        <w:pStyle w:val="BodyText"/>
        <w:rPr>
          <w:rFonts w:ascii="Arial"/>
          <w:b/>
        </w:rPr>
      </w:pPr>
    </w:p>
    <w:p w14:paraId="0497D5AB" w14:textId="77777777" w:rsidR="007D4E1B" w:rsidRDefault="007D4E1B">
      <w:pPr>
        <w:pStyle w:val="BodyText"/>
        <w:rPr>
          <w:rFonts w:ascii="Arial"/>
          <w:b/>
          <w:sz w:val="22"/>
        </w:rPr>
      </w:pPr>
    </w:p>
    <w:p w14:paraId="452CD686" w14:textId="77777777" w:rsidR="007D4E1B" w:rsidRDefault="007D4E1B">
      <w:pPr>
        <w:pStyle w:val="BodyText"/>
        <w:rPr>
          <w:rFonts w:ascii="Arial"/>
          <w:b/>
          <w:i/>
        </w:rPr>
      </w:pPr>
    </w:p>
    <w:p w14:paraId="642EAC4B" w14:textId="77777777" w:rsidR="007D4E1B" w:rsidRDefault="007D4E1B">
      <w:pPr>
        <w:pStyle w:val="BodyText"/>
        <w:rPr>
          <w:rFonts w:ascii="Arial"/>
          <w:b/>
          <w:i/>
        </w:rPr>
      </w:pPr>
    </w:p>
    <w:p w14:paraId="6D949C60" w14:textId="77777777" w:rsidR="007D4E1B" w:rsidRDefault="007D4E1B">
      <w:pPr>
        <w:pStyle w:val="BodyText"/>
        <w:rPr>
          <w:rFonts w:ascii="Arial"/>
          <w:b/>
          <w:i/>
        </w:rPr>
      </w:pPr>
    </w:p>
    <w:p w14:paraId="793FF4A0" w14:textId="77777777" w:rsidR="007D4E1B" w:rsidRDefault="007D4E1B">
      <w:pPr>
        <w:pStyle w:val="BodyText"/>
        <w:rPr>
          <w:rFonts w:ascii="Arial"/>
          <w:b/>
          <w:i/>
        </w:rPr>
      </w:pPr>
    </w:p>
    <w:p w14:paraId="259891BE" w14:textId="77777777" w:rsidR="007D4E1B" w:rsidRDefault="007D4E1B">
      <w:pPr>
        <w:pStyle w:val="BodyText"/>
        <w:rPr>
          <w:rFonts w:ascii="Arial"/>
          <w:b/>
          <w:i/>
        </w:rPr>
      </w:pPr>
    </w:p>
    <w:p w14:paraId="691BE3FD" w14:textId="77777777" w:rsidR="007D4E1B" w:rsidRDefault="007D4E1B">
      <w:pPr>
        <w:pStyle w:val="BodyText"/>
        <w:rPr>
          <w:rFonts w:ascii="Arial"/>
          <w:b/>
          <w:i/>
        </w:rPr>
      </w:pPr>
    </w:p>
    <w:p w14:paraId="6E064310" w14:textId="77777777" w:rsidR="007D4E1B" w:rsidRDefault="007D4E1B">
      <w:pPr>
        <w:pStyle w:val="BodyText"/>
        <w:rPr>
          <w:rFonts w:ascii="Arial"/>
          <w:b/>
          <w:i/>
        </w:rPr>
      </w:pPr>
    </w:p>
    <w:p w14:paraId="0147BB12" w14:textId="77777777" w:rsidR="007D4E1B" w:rsidRDefault="007D4E1B">
      <w:pPr>
        <w:pStyle w:val="BodyText"/>
        <w:rPr>
          <w:rFonts w:ascii="Arial"/>
          <w:b/>
          <w:i/>
        </w:rPr>
      </w:pPr>
    </w:p>
    <w:p w14:paraId="37E05790" w14:textId="77777777" w:rsidR="007D4E1B" w:rsidRDefault="007D4E1B">
      <w:pPr>
        <w:pStyle w:val="BodyText"/>
        <w:rPr>
          <w:rFonts w:ascii="Arial"/>
          <w:b/>
          <w:i/>
        </w:rPr>
      </w:pPr>
    </w:p>
    <w:p w14:paraId="348C07BB" w14:textId="77777777" w:rsidR="007D4E1B" w:rsidRDefault="007D4E1B">
      <w:pPr>
        <w:pStyle w:val="BodyText"/>
        <w:rPr>
          <w:rFonts w:ascii="Arial"/>
          <w:b/>
          <w:i/>
        </w:rPr>
      </w:pPr>
    </w:p>
    <w:p w14:paraId="7B115CC2" w14:textId="77777777" w:rsidR="007D4E1B" w:rsidRDefault="007D4E1B">
      <w:pPr>
        <w:pStyle w:val="BodyText"/>
        <w:rPr>
          <w:rFonts w:ascii="Arial"/>
          <w:b/>
          <w:i/>
        </w:rPr>
      </w:pPr>
    </w:p>
    <w:p w14:paraId="642077C9" w14:textId="77777777" w:rsidR="007D4E1B" w:rsidRDefault="007D4E1B">
      <w:pPr>
        <w:pStyle w:val="BodyText"/>
        <w:rPr>
          <w:rFonts w:ascii="Arial"/>
          <w:b/>
          <w:i/>
        </w:rPr>
      </w:pPr>
    </w:p>
    <w:p w14:paraId="4CA036DB" w14:textId="77777777" w:rsidR="007D4E1B" w:rsidRDefault="007D4E1B">
      <w:pPr>
        <w:pStyle w:val="BodyText"/>
        <w:rPr>
          <w:rFonts w:ascii="Arial"/>
          <w:b/>
          <w:i/>
        </w:rPr>
      </w:pPr>
    </w:p>
    <w:p w14:paraId="39654B6C" w14:textId="77777777" w:rsidR="007D4E1B" w:rsidRDefault="007D4E1B">
      <w:pPr>
        <w:pStyle w:val="BodyText"/>
        <w:rPr>
          <w:rFonts w:ascii="Arial"/>
          <w:b/>
          <w:i/>
        </w:rPr>
      </w:pPr>
    </w:p>
    <w:p w14:paraId="7E0B3C3B" w14:textId="77777777" w:rsidR="007D4E1B" w:rsidRDefault="007D4E1B">
      <w:pPr>
        <w:pStyle w:val="BodyText"/>
        <w:rPr>
          <w:rFonts w:ascii="Arial"/>
          <w:b/>
          <w:i/>
        </w:rPr>
      </w:pPr>
    </w:p>
    <w:p w14:paraId="1012A703" w14:textId="77777777" w:rsidR="007D4E1B" w:rsidRDefault="007D4E1B">
      <w:pPr>
        <w:pStyle w:val="BodyText"/>
        <w:rPr>
          <w:rFonts w:ascii="Arial"/>
          <w:b/>
          <w:i/>
        </w:rPr>
      </w:pPr>
    </w:p>
    <w:p w14:paraId="369DD011" w14:textId="77777777" w:rsidR="007D4E1B" w:rsidRDefault="007D4E1B">
      <w:pPr>
        <w:pStyle w:val="BodyText"/>
        <w:rPr>
          <w:rFonts w:ascii="Arial"/>
          <w:b/>
          <w:i/>
        </w:rPr>
      </w:pPr>
    </w:p>
    <w:p w14:paraId="5F43FBEF" w14:textId="77777777" w:rsidR="007D4E1B" w:rsidRDefault="007D4E1B">
      <w:pPr>
        <w:pStyle w:val="BodyText"/>
        <w:rPr>
          <w:rFonts w:ascii="Arial"/>
          <w:b/>
          <w:i/>
        </w:rPr>
      </w:pPr>
    </w:p>
    <w:p w14:paraId="4E24DEE8" w14:textId="77777777" w:rsidR="007D4E1B" w:rsidRDefault="007D4E1B">
      <w:pPr>
        <w:pStyle w:val="BodyText"/>
        <w:rPr>
          <w:rFonts w:ascii="Arial"/>
          <w:b/>
          <w:i/>
        </w:rPr>
      </w:pPr>
    </w:p>
    <w:p w14:paraId="77885760" w14:textId="77777777" w:rsidR="007D4E1B" w:rsidRDefault="007D4E1B">
      <w:pPr>
        <w:pStyle w:val="BodyText"/>
        <w:rPr>
          <w:rFonts w:ascii="Arial"/>
          <w:b/>
          <w:i/>
        </w:rPr>
      </w:pPr>
    </w:p>
    <w:p w14:paraId="448CE9B2" w14:textId="77777777" w:rsidR="007D4E1B" w:rsidRDefault="007D4E1B">
      <w:pPr>
        <w:pStyle w:val="BodyText"/>
        <w:rPr>
          <w:rFonts w:ascii="Arial"/>
          <w:b/>
          <w:i/>
        </w:rPr>
      </w:pPr>
    </w:p>
    <w:p w14:paraId="6CEE3A30" w14:textId="77777777" w:rsidR="007D4E1B" w:rsidRDefault="007D4E1B">
      <w:pPr>
        <w:pStyle w:val="BodyText"/>
        <w:rPr>
          <w:rFonts w:ascii="Arial"/>
          <w:b/>
          <w:i/>
        </w:rPr>
      </w:pPr>
    </w:p>
    <w:p w14:paraId="0A3B2C31" w14:textId="77777777" w:rsidR="007D4E1B" w:rsidRDefault="007D4E1B">
      <w:pPr>
        <w:pStyle w:val="BodyText"/>
        <w:rPr>
          <w:rFonts w:ascii="Arial"/>
          <w:b/>
          <w:i/>
        </w:rPr>
      </w:pPr>
    </w:p>
    <w:p w14:paraId="1B1B04E2" w14:textId="77777777" w:rsidR="007D4E1B" w:rsidRDefault="007D4E1B">
      <w:pPr>
        <w:pStyle w:val="BodyText"/>
        <w:rPr>
          <w:rFonts w:ascii="Arial"/>
          <w:b/>
          <w:i/>
        </w:rPr>
      </w:pPr>
    </w:p>
    <w:p w14:paraId="7697049A" w14:textId="77777777" w:rsidR="007D4E1B" w:rsidRDefault="007D4E1B">
      <w:pPr>
        <w:pStyle w:val="BodyText"/>
        <w:rPr>
          <w:rFonts w:ascii="Arial"/>
          <w:b/>
          <w:i/>
        </w:rPr>
      </w:pPr>
    </w:p>
    <w:p w14:paraId="1A98721F" w14:textId="77777777" w:rsidR="007D4E1B" w:rsidRDefault="007D4E1B">
      <w:pPr>
        <w:pStyle w:val="BodyText"/>
        <w:rPr>
          <w:rFonts w:ascii="Arial"/>
          <w:b/>
          <w:i/>
        </w:rPr>
      </w:pPr>
    </w:p>
    <w:p w14:paraId="655ED192" w14:textId="77777777" w:rsidR="007D4E1B" w:rsidRDefault="007D4E1B">
      <w:pPr>
        <w:pStyle w:val="BodyText"/>
        <w:rPr>
          <w:rFonts w:ascii="Arial"/>
          <w:b/>
          <w:i/>
        </w:rPr>
      </w:pPr>
    </w:p>
    <w:p w14:paraId="019AC4BB" w14:textId="77777777" w:rsidR="007D4E1B" w:rsidRDefault="007D4E1B">
      <w:pPr>
        <w:pStyle w:val="BodyText"/>
        <w:rPr>
          <w:rFonts w:ascii="Arial"/>
          <w:b/>
          <w:i/>
        </w:rPr>
      </w:pPr>
    </w:p>
    <w:p w14:paraId="2979E29F" w14:textId="11C5147D" w:rsidR="007D4E1B" w:rsidRDefault="007D4E1B">
      <w:pPr>
        <w:pStyle w:val="BodyText"/>
        <w:rPr>
          <w:rFonts w:ascii="Arial"/>
          <w:b/>
          <w:i/>
          <w:sz w:val="22"/>
        </w:rPr>
      </w:pPr>
    </w:p>
    <w:p w14:paraId="43F7B971" w14:textId="77777777" w:rsidR="007D4E1B" w:rsidRDefault="007D4E1B">
      <w:pPr>
        <w:rPr>
          <w:rFonts w:ascii="Arial"/>
        </w:rPr>
        <w:sectPr w:rsidR="007D4E1B">
          <w:headerReference w:type="default" r:id="rId8"/>
          <w:type w:val="continuous"/>
          <w:pgSz w:w="11910" w:h="16840"/>
          <w:pgMar w:top="500" w:right="540" w:bottom="0" w:left="780" w:header="720" w:footer="720" w:gutter="0"/>
          <w:cols w:space="720"/>
        </w:sectPr>
      </w:pPr>
    </w:p>
    <w:p w14:paraId="29C52970" w14:textId="77777777" w:rsidR="007D4E1B" w:rsidRDefault="007D4E1B">
      <w:pPr>
        <w:pStyle w:val="BodyText"/>
        <w:rPr>
          <w:rFonts w:ascii="Arial"/>
          <w:b/>
          <w:i/>
        </w:rPr>
      </w:pPr>
    </w:p>
    <w:p w14:paraId="6BB852C1" w14:textId="77777777" w:rsidR="007D4E1B" w:rsidRDefault="00000000">
      <w:pPr>
        <w:spacing w:before="94"/>
        <w:ind w:left="468"/>
        <w:rPr>
          <w:rFonts w:ascii="Arial"/>
          <w:b/>
        </w:rPr>
      </w:pPr>
      <w:r>
        <w:rPr>
          <w:rFonts w:ascii="Arial"/>
          <w:b/>
          <w:color w:val="414141"/>
        </w:rPr>
        <w:t>TABLE</w:t>
      </w:r>
      <w:r>
        <w:rPr>
          <w:rFonts w:ascii="Arial"/>
          <w:b/>
          <w:color w:val="414141"/>
          <w:spacing w:val="-4"/>
        </w:rPr>
        <w:t xml:space="preserve"> </w:t>
      </w:r>
      <w:r>
        <w:rPr>
          <w:rFonts w:ascii="Arial"/>
          <w:b/>
          <w:color w:val="414141"/>
        </w:rPr>
        <w:t>OF</w:t>
      </w:r>
      <w:r>
        <w:rPr>
          <w:rFonts w:ascii="Arial"/>
          <w:b/>
          <w:color w:val="414141"/>
          <w:spacing w:val="-1"/>
        </w:rPr>
        <w:t xml:space="preserve"> </w:t>
      </w:r>
      <w:r>
        <w:rPr>
          <w:rFonts w:ascii="Arial"/>
          <w:b/>
          <w:color w:val="414141"/>
        </w:rPr>
        <w:t>CONTENTS</w:t>
      </w:r>
    </w:p>
    <w:sdt>
      <w:sdtPr>
        <w:id w:val="656962203"/>
        <w:docPartObj>
          <w:docPartGallery w:val="Table of Contents"/>
          <w:docPartUnique/>
        </w:docPartObj>
      </w:sdtPr>
      <w:sdtContent>
        <w:p w14:paraId="194BADDA" w14:textId="77777777" w:rsidR="007D4E1B" w:rsidRDefault="00000000">
          <w:pPr>
            <w:pStyle w:val="TOC1"/>
            <w:numPr>
              <w:ilvl w:val="0"/>
              <w:numId w:val="3"/>
            </w:numPr>
            <w:tabs>
              <w:tab w:val="left" w:pos="1318"/>
              <w:tab w:val="left" w:pos="1319"/>
              <w:tab w:val="right" w:leader="dot" w:pos="9828"/>
            </w:tabs>
            <w:spacing w:before="124"/>
            <w:rPr>
              <w:rFonts w:ascii="Calibri"/>
            </w:rPr>
          </w:pPr>
          <w:hyperlink w:anchor="_bookmark0" w:history="1">
            <w:r>
              <w:t>PURPOSE</w:t>
            </w:r>
            <w:r>
              <w:tab/>
            </w:r>
            <w:r>
              <w:rPr>
                <w:rFonts w:ascii="Calibri"/>
              </w:rPr>
              <w:t>4</w:t>
            </w:r>
          </w:hyperlink>
        </w:p>
        <w:p w14:paraId="075941DD" w14:textId="77777777" w:rsidR="007D4E1B" w:rsidRDefault="00000000">
          <w:pPr>
            <w:pStyle w:val="TOC1"/>
            <w:numPr>
              <w:ilvl w:val="0"/>
              <w:numId w:val="3"/>
            </w:numPr>
            <w:tabs>
              <w:tab w:val="left" w:pos="1318"/>
              <w:tab w:val="left" w:pos="1319"/>
              <w:tab w:val="right" w:leader="dot" w:pos="9828"/>
            </w:tabs>
            <w:rPr>
              <w:rFonts w:ascii="Calibri"/>
            </w:rPr>
          </w:pPr>
          <w:hyperlink w:anchor="_bookmark1" w:history="1">
            <w:r>
              <w:t>SCOPE</w:t>
            </w:r>
            <w:r>
              <w:tab/>
            </w:r>
            <w:r>
              <w:rPr>
                <w:rFonts w:ascii="Calibri"/>
              </w:rPr>
              <w:t>4</w:t>
            </w:r>
          </w:hyperlink>
        </w:p>
        <w:p w14:paraId="61B84D89" w14:textId="0EA2AB56" w:rsidR="007D4E1B" w:rsidRPr="005B57F9" w:rsidRDefault="00000000" w:rsidP="005B57F9">
          <w:pPr>
            <w:pStyle w:val="TOC1"/>
            <w:numPr>
              <w:ilvl w:val="0"/>
              <w:numId w:val="3"/>
            </w:numPr>
            <w:tabs>
              <w:tab w:val="left" w:pos="1318"/>
              <w:tab w:val="left" w:pos="1319"/>
              <w:tab w:val="right" w:leader="dot" w:pos="9828"/>
            </w:tabs>
            <w:spacing w:before="121"/>
            <w:rPr>
              <w:rFonts w:ascii="Calibri"/>
            </w:rPr>
          </w:pPr>
          <w:hyperlink w:anchor="_TOC_250000" w:history="1">
            <w:r>
              <w:t>REQUIREMENTS</w:t>
            </w:r>
            <w:r>
              <w:tab/>
            </w:r>
            <w:r>
              <w:rPr>
                <w:rFonts w:ascii="Calibri"/>
              </w:rPr>
              <w:t>4</w:t>
            </w:r>
          </w:hyperlink>
        </w:p>
      </w:sdtContent>
    </w:sdt>
    <w:p w14:paraId="2843158F" w14:textId="77777777" w:rsidR="007D4E1B" w:rsidRDefault="007D4E1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42AD299" w14:textId="77777777" w:rsidR="00714636" w:rsidRPr="00714636" w:rsidRDefault="00714636" w:rsidP="00714636">
      <w:pPr>
        <w:rPr>
          <w:rFonts w:ascii="Calibri"/>
        </w:rPr>
      </w:pPr>
    </w:p>
    <w:p w14:paraId="1494AD56" w14:textId="77777777" w:rsidR="00714636" w:rsidRPr="00714636" w:rsidRDefault="00714636" w:rsidP="00714636">
      <w:pPr>
        <w:rPr>
          <w:rFonts w:ascii="Calibri"/>
        </w:rPr>
      </w:pPr>
    </w:p>
    <w:p w14:paraId="3FB3D170" w14:textId="77777777" w:rsidR="00714636" w:rsidRPr="00714636" w:rsidRDefault="00714636" w:rsidP="00714636">
      <w:pPr>
        <w:rPr>
          <w:rFonts w:ascii="Calibri"/>
        </w:rPr>
      </w:pPr>
    </w:p>
    <w:p w14:paraId="0F13E3BA" w14:textId="77777777" w:rsidR="00714636" w:rsidRPr="00714636" w:rsidRDefault="00714636" w:rsidP="00714636">
      <w:pPr>
        <w:rPr>
          <w:rFonts w:ascii="Calibri"/>
        </w:rPr>
      </w:pPr>
    </w:p>
    <w:p w14:paraId="62A9AAD2" w14:textId="77777777" w:rsidR="00714636" w:rsidRPr="00714636" w:rsidRDefault="00714636" w:rsidP="00714636">
      <w:pPr>
        <w:rPr>
          <w:rFonts w:ascii="Calibri"/>
        </w:rPr>
      </w:pPr>
    </w:p>
    <w:p w14:paraId="20322F17" w14:textId="3DF4EEC5" w:rsidR="00714636" w:rsidRDefault="00714636" w:rsidP="00714636">
      <w:pPr>
        <w:tabs>
          <w:tab w:val="left" w:pos="8616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7683604D" w14:textId="40454F03" w:rsidR="00714636" w:rsidRPr="00714636" w:rsidRDefault="00714636" w:rsidP="00714636">
      <w:pPr>
        <w:tabs>
          <w:tab w:val="left" w:pos="8616"/>
        </w:tabs>
        <w:rPr>
          <w:rFonts w:ascii="Calibri"/>
        </w:rPr>
        <w:sectPr w:rsidR="00714636" w:rsidRPr="00714636">
          <w:headerReference w:type="default" r:id="rId9"/>
          <w:footerReference w:type="default" r:id="rId10"/>
          <w:pgSz w:w="11910" w:h="16840"/>
          <w:pgMar w:top="1680" w:right="540" w:bottom="1020" w:left="780" w:header="333" w:footer="829" w:gutter="0"/>
          <w:cols w:space="720"/>
        </w:sectPr>
      </w:pPr>
      <w:r>
        <w:rPr>
          <w:rFonts w:ascii="Calibri"/>
        </w:rPr>
        <w:tab/>
      </w:r>
    </w:p>
    <w:p w14:paraId="29125A84" w14:textId="77777777" w:rsidR="007D4E1B" w:rsidRDefault="007D4E1B">
      <w:pPr>
        <w:pStyle w:val="BodyText"/>
        <w:rPr>
          <w:rFonts w:ascii="Calibri"/>
          <w:b/>
        </w:rPr>
      </w:pPr>
    </w:p>
    <w:p w14:paraId="40274D33" w14:textId="77777777" w:rsidR="007D4E1B" w:rsidRDefault="007D4E1B">
      <w:pPr>
        <w:pStyle w:val="BodyText"/>
        <w:spacing w:before="10"/>
        <w:rPr>
          <w:rFonts w:ascii="Calibri"/>
          <w:b/>
          <w:sz w:val="23"/>
        </w:rPr>
      </w:pPr>
    </w:p>
    <w:p w14:paraId="3EC96FCD" w14:textId="77777777" w:rsidR="007D4E1B" w:rsidRDefault="00000000">
      <w:pPr>
        <w:pStyle w:val="BodyText"/>
        <w:spacing w:line="57" w:lineRule="exact"/>
        <w:ind w:left="439"/>
        <w:rPr>
          <w:rFonts w:ascii="Calibri"/>
          <w:sz w:val="5"/>
        </w:rPr>
      </w:pPr>
      <w:r>
        <w:rPr>
          <w:rFonts w:ascii="Calibri"/>
          <w:sz w:val="5"/>
        </w:rPr>
      </w:r>
      <w:r>
        <w:rPr>
          <w:rFonts w:ascii="Calibri"/>
          <w:sz w:val="5"/>
        </w:rPr>
        <w:pict w14:anchorId="24DAFD6C">
          <v:group id="_x0000_s2060" style="width:473.75pt;height:2.9pt;mso-position-horizontal-relative:char;mso-position-vertical-relative:line" coordsize="9475,58">
            <v:rect id="_x0000_s2061" style="position:absolute;width:9475;height:58" fillcolor="#0d699b" stroked="f"/>
            <w10:anchorlock/>
          </v:group>
        </w:pict>
      </w:r>
    </w:p>
    <w:p w14:paraId="50D2CFE2" w14:textId="77777777" w:rsidR="007D4E1B" w:rsidRDefault="007D4E1B">
      <w:pPr>
        <w:pStyle w:val="BodyText"/>
        <w:rPr>
          <w:rFonts w:ascii="Calibri"/>
          <w:b/>
          <w:sz w:val="24"/>
        </w:rPr>
      </w:pPr>
    </w:p>
    <w:p w14:paraId="427DE4B9" w14:textId="77777777" w:rsidR="007D4E1B" w:rsidRDefault="00000000">
      <w:pPr>
        <w:pStyle w:val="Heading1"/>
        <w:numPr>
          <w:ilvl w:val="0"/>
          <w:numId w:val="2"/>
        </w:numPr>
        <w:tabs>
          <w:tab w:val="left" w:pos="1035"/>
          <w:tab w:val="left" w:pos="1036"/>
        </w:tabs>
        <w:spacing w:before="193"/>
        <w:ind w:hanging="568"/>
      </w:pPr>
      <w:bookmarkStart w:id="0" w:name="_bookmark0"/>
      <w:bookmarkEnd w:id="0"/>
      <w:r>
        <w:rPr>
          <w:color w:val="0D699B"/>
        </w:rPr>
        <w:t>PURPOSE</w:t>
      </w:r>
    </w:p>
    <w:p w14:paraId="72BC5BF4" w14:textId="77777777" w:rsidR="007D4E1B" w:rsidRDefault="00000000">
      <w:pPr>
        <w:pStyle w:val="BodyText"/>
        <w:spacing w:before="202" w:line="355" w:lineRule="auto"/>
        <w:ind w:left="1035" w:right="700"/>
        <w:jc w:val="both"/>
      </w:pPr>
      <w:bookmarkStart w:id="1" w:name="_bookmark1"/>
      <w:bookmarkEnd w:id="1"/>
      <w:r>
        <w:t xml:space="preserve">Fall protection &amp; </w:t>
      </w:r>
      <w:proofErr w:type="gramStart"/>
      <w:r>
        <w:t>Working</w:t>
      </w:r>
      <w:proofErr w:type="gramEnd"/>
      <w:r>
        <w:t xml:space="preserve"> at height is to list out the EHS requirements for readers to gain sufficient</w:t>
      </w:r>
      <w:r>
        <w:rPr>
          <w:spacing w:val="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so that</w:t>
      </w:r>
      <w:r>
        <w:rPr>
          <w:spacing w:val="3"/>
        </w:rPr>
        <w:t xml:space="preserve"> </w:t>
      </w:r>
      <w:r>
        <w:t>the measures</w:t>
      </w:r>
      <w:r>
        <w:rPr>
          <w:spacing w:val="-3"/>
        </w:rPr>
        <w:t xml:space="preserve"> </w:t>
      </w:r>
      <w:r>
        <w:t>herewith</w:t>
      </w:r>
      <w:r>
        <w:rPr>
          <w:spacing w:val="-1"/>
        </w:rPr>
        <w:t xml:space="preserve"> </w:t>
      </w:r>
      <w:r>
        <w:t>can be implemented</w:t>
      </w:r>
    </w:p>
    <w:p w14:paraId="3F209C2C" w14:textId="77777777" w:rsidR="007D4E1B" w:rsidRDefault="007D4E1B">
      <w:pPr>
        <w:pStyle w:val="BodyText"/>
        <w:spacing w:before="1"/>
        <w:rPr>
          <w:sz w:val="18"/>
        </w:rPr>
      </w:pPr>
    </w:p>
    <w:p w14:paraId="611419A0" w14:textId="77777777" w:rsidR="007D4E1B" w:rsidRDefault="00000000">
      <w:pPr>
        <w:pStyle w:val="ListParagraph"/>
        <w:numPr>
          <w:ilvl w:val="1"/>
          <w:numId w:val="2"/>
        </w:numPr>
        <w:tabs>
          <w:tab w:val="left" w:pos="1755"/>
          <w:tab w:val="left" w:pos="1756"/>
        </w:tabs>
        <w:spacing w:before="1" w:line="348" w:lineRule="auto"/>
        <w:ind w:right="694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personnel</w:t>
      </w:r>
      <w:r>
        <w:rPr>
          <w:spacing w:val="-1"/>
          <w:sz w:val="20"/>
        </w:rPr>
        <w:t xml:space="preserve"> </w:t>
      </w:r>
      <w:r>
        <w:rPr>
          <w:sz w:val="20"/>
        </w:rPr>
        <w:t>involved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working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height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metres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observe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safety</w:t>
      </w:r>
      <w:r>
        <w:rPr>
          <w:spacing w:val="-3"/>
          <w:sz w:val="20"/>
        </w:rPr>
        <w:t xml:space="preserve"> </w:t>
      </w:r>
      <w:r>
        <w:rPr>
          <w:sz w:val="20"/>
        </w:rPr>
        <w:t>guidelines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avoid potential injury from</w:t>
      </w:r>
      <w:r>
        <w:rPr>
          <w:spacing w:val="1"/>
          <w:sz w:val="20"/>
        </w:rPr>
        <w:t xml:space="preserve"> </w:t>
      </w:r>
      <w:r>
        <w:rPr>
          <w:sz w:val="20"/>
        </w:rPr>
        <w:t>falling.</w:t>
      </w:r>
    </w:p>
    <w:p w14:paraId="5B280091" w14:textId="77777777" w:rsidR="007D4E1B" w:rsidRDefault="007D4E1B">
      <w:pPr>
        <w:pStyle w:val="BodyText"/>
        <w:spacing w:before="6"/>
        <w:rPr>
          <w:sz w:val="18"/>
        </w:rPr>
      </w:pPr>
    </w:p>
    <w:p w14:paraId="28AA94AB" w14:textId="77777777" w:rsidR="007D4E1B" w:rsidRDefault="00000000">
      <w:pPr>
        <w:pStyle w:val="ListParagraph"/>
        <w:numPr>
          <w:ilvl w:val="1"/>
          <w:numId w:val="2"/>
        </w:numPr>
        <w:tabs>
          <w:tab w:val="left" w:pos="1755"/>
          <w:tab w:val="left" w:pos="1756"/>
        </w:tabs>
        <w:spacing w:before="1"/>
        <w:ind w:hanging="361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ensure</w:t>
      </w:r>
      <w:r>
        <w:rPr>
          <w:spacing w:val="-2"/>
          <w:sz w:val="20"/>
        </w:rPr>
        <w:t xml:space="preserve"> </w:t>
      </w:r>
      <w:r>
        <w:rPr>
          <w:sz w:val="20"/>
        </w:rPr>
        <w:t>personnel</w:t>
      </w:r>
      <w:r>
        <w:rPr>
          <w:spacing w:val="-2"/>
          <w:sz w:val="20"/>
        </w:rPr>
        <w:t xml:space="preserve"> </w:t>
      </w:r>
      <w:r>
        <w:rPr>
          <w:sz w:val="20"/>
        </w:rPr>
        <w:t>below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‘work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height’</w:t>
      </w:r>
      <w:r>
        <w:rPr>
          <w:spacing w:val="-2"/>
          <w:sz w:val="20"/>
        </w:rPr>
        <w:t xml:space="preserve"> </w:t>
      </w:r>
      <w:r>
        <w:rPr>
          <w:sz w:val="20"/>
        </w:rPr>
        <w:t>area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are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protected</w:t>
      </w:r>
      <w:r>
        <w:rPr>
          <w:spacing w:val="-2"/>
          <w:sz w:val="20"/>
        </w:rPr>
        <w:t xml:space="preserve"> </w:t>
      </w:r>
      <w:r>
        <w:rPr>
          <w:sz w:val="20"/>
        </w:rPr>
        <w:t>against</w:t>
      </w:r>
      <w:r>
        <w:rPr>
          <w:spacing w:val="1"/>
          <w:sz w:val="20"/>
        </w:rPr>
        <w:t xml:space="preserve"> </w:t>
      </w:r>
      <w:r>
        <w:rPr>
          <w:sz w:val="20"/>
        </w:rPr>
        <w:t>falling</w:t>
      </w:r>
      <w:r>
        <w:rPr>
          <w:spacing w:val="-2"/>
          <w:sz w:val="20"/>
        </w:rPr>
        <w:t xml:space="preserve"> </w:t>
      </w:r>
      <w:r>
        <w:rPr>
          <w:sz w:val="20"/>
        </w:rPr>
        <w:t>objects.</w:t>
      </w:r>
    </w:p>
    <w:p w14:paraId="33161D5E" w14:textId="77777777" w:rsidR="007D4E1B" w:rsidRDefault="007D4E1B">
      <w:pPr>
        <w:pStyle w:val="BodyText"/>
        <w:spacing w:before="6"/>
        <w:rPr>
          <w:sz w:val="27"/>
        </w:rPr>
      </w:pPr>
    </w:p>
    <w:p w14:paraId="7271704B" w14:textId="77777777" w:rsidR="007D4E1B" w:rsidRDefault="00000000">
      <w:pPr>
        <w:pStyle w:val="ListParagraph"/>
        <w:numPr>
          <w:ilvl w:val="1"/>
          <w:numId w:val="2"/>
        </w:numPr>
        <w:tabs>
          <w:tab w:val="left" w:pos="1755"/>
          <w:tab w:val="left" w:pos="1756"/>
        </w:tabs>
        <w:spacing w:line="348" w:lineRule="auto"/>
        <w:ind w:right="706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floor</w:t>
      </w:r>
      <w:r>
        <w:rPr>
          <w:spacing w:val="-4"/>
          <w:sz w:val="20"/>
        </w:rPr>
        <w:t xml:space="preserve"> </w:t>
      </w:r>
      <w:r>
        <w:rPr>
          <w:sz w:val="20"/>
        </w:rPr>
        <w:t>openings,</w:t>
      </w:r>
      <w:r>
        <w:rPr>
          <w:spacing w:val="-3"/>
          <w:sz w:val="20"/>
        </w:rPr>
        <w:t xml:space="preserve"> </w:t>
      </w:r>
      <w:r>
        <w:rPr>
          <w:sz w:val="20"/>
        </w:rPr>
        <w:t>edge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building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wall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6"/>
          <w:sz w:val="20"/>
        </w:rPr>
        <w:t xml:space="preserve"> </w:t>
      </w: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possibility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3"/>
          <w:sz w:val="20"/>
        </w:rPr>
        <w:t xml:space="preserve"> </w:t>
      </w:r>
      <w:r>
        <w:rPr>
          <w:sz w:val="20"/>
        </w:rPr>
        <w:t>one</w:t>
      </w:r>
      <w:r>
        <w:rPr>
          <w:spacing w:val="-1"/>
          <w:sz w:val="20"/>
        </w:rPr>
        <w:t xml:space="preserve"> </w:t>
      </w:r>
      <w:r>
        <w:rPr>
          <w:sz w:val="20"/>
        </w:rPr>
        <w:t>falling through/off</w:t>
      </w:r>
      <w:r>
        <w:rPr>
          <w:spacing w:val="2"/>
          <w:sz w:val="20"/>
        </w:rPr>
        <w:t xml:space="preserve"> </w:t>
      </w:r>
      <w:r>
        <w:rPr>
          <w:sz w:val="20"/>
        </w:rPr>
        <w:t>it</w:t>
      </w:r>
      <w:r>
        <w:rPr>
          <w:spacing w:val="3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installed with</w:t>
      </w:r>
      <w:r>
        <w:rPr>
          <w:spacing w:val="-1"/>
          <w:sz w:val="20"/>
        </w:rPr>
        <w:t xml:space="preserve"> </w:t>
      </w:r>
      <w:r>
        <w:rPr>
          <w:sz w:val="20"/>
        </w:rPr>
        <w:t>covers</w:t>
      </w:r>
      <w:r>
        <w:rPr>
          <w:spacing w:val="1"/>
          <w:sz w:val="20"/>
        </w:rPr>
        <w:t xml:space="preserve"> </w:t>
      </w:r>
      <w:r>
        <w:rPr>
          <w:sz w:val="20"/>
        </w:rPr>
        <w:t>or/and</w:t>
      </w:r>
      <w:r>
        <w:rPr>
          <w:spacing w:val="-1"/>
          <w:sz w:val="20"/>
        </w:rPr>
        <w:t xml:space="preserve"> </w:t>
      </w:r>
      <w:r>
        <w:rPr>
          <w:sz w:val="20"/>
        </w:rPr>
        <w:t>barricades.</w:t>
      </w:r>
    </w:p>
    <w:p w14:paraId="04EDE296" w14:textId="77777777" w:rsidR="007D4E1B" w:rsidRDefault="007D4E1B">
      <w:pPr>
        <w:pStyle w:val="BodyText"/>
        <w:rPr>
          <w:sz w:val="22"/>
        </w:rPr>
      </w:pPr>
    </w:p>
    <w:p w14:paraId="351A595A" w14:textId="77777777" w:rsidR="007D4E1B" w:rsidRDefault="007D4E1B">
      <w:pPr>
        <w:pStyle w:val="BodyText"/>
        <w:spacing w:before="2"/>
        <w:rPr>
          <w:sz w:val="31"/>
        </w:rPr>
      </w:pPr>
    </w:p>
    <w:p w14:paraId="4EE2A8C3" w14:textId="77777777" w:rsidR="007D4E1B" w:rsidRDefault="00000000">
      <w:pPr>
        <w:pStyle w:val="Heading1"/>
        <w:numPr>
          <w:ilvl w:val="0"/>
          <w:numId w:val="2"/>
        </w:numPr>
        <w:tabs>
          <w:tab w:val="left" w:pos="1035"/>
          <w:tab w:val="left" w:pos="1036"/>
        </w:tabs>
        <w:ind w:hanging="568"/>
      </w:pPr>
      <w:r>
        <w:rPr>
          <w:color w:val="0D699B"/>
        </w:rPr>
        <w:t>SCOPE</w:t>
      </w:r>
    </w:p>
    <w:p w14:paraId="52C757E4" w14:textId="151625FC" w:rsidR="007D4E1B" w:rsidRPr="00714636" w:rsidRDefault="00000000" w:rsidP="00714636">
      <w:pPr>
        <w:pStyle w:val="BodyText"/>
        <w:spacing w:before="203" w:line="360" w:lineRule="auto"/>
        <w:ind w:left="1035" w:right="695"/>
        <w:jc w:val="both"/>
      </w:pPr>
      <w:r>
        <w:t>Fall protection &amp; work at height is ensure that Appropriate PPE such as safety harness, life line and</w:t>
      </w:r>
      <w:r>
        <w:rPr>
          <w:spacing w:val="1"/>
        </w:rPr>
        <w:t xml:space="preserve"> </w:t>
      </w:r>
      <w:r>
        <w:t>fall</w:t>
      </w:r>
      <w:r>
        <w:rPr>
          <w:spacing w:val="1"/>
        </w:rPr>
        <w:t xml:space="preserve"> </w:t>
      </w:r>
      <w:r>
        <w:t>arrestors,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 scaffold,</w:t>
      </w:r>
      <w:r>
        <w:rPr>
          <w:spacing w:val="1"/>
        </w:rPr>
        <w:t xml:space="preserve"> </w:t>
      </w:r>
      <w:r>
        <w:t>and staging,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signage,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barrier/barricade,</w:t>
      </w:r>
      <w:r>
        <w:rPr>
          <w:spacing w:val="-3"/>
        </w:rPr>
        <w:t xml:space="preserve"> </w:t>
      </w:r>
      <w:proofErr w:type="gramStart"/>
      <w:r>
        <w:t>Fall</w:t>
      </w:r>
      <w:proofErr w:type="gramEnd"/>
      <w:r>
        <w:rPr>
          <w:spacing w:val="-6"/>
        </w:rPr>
        <w:t xml:space="preserve"> </w:t>
      </w:r>
      <w:r>
        <w:t>prevention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soon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allows,</w:t>
      </w:r>
      <w:r>
        <w:rPr>
          <w:spacing w:val="-2"/>
        </w:rPr>
        <w:t xml:space="preserve"> </w:t>
      </w:r>
      <w:r>
        <w:t>where</w:t>
      </w:r>
      <w:r>
        <w:rPr>
          <w:spacing w:val="-53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exposure to fall exists.</w:t>
      </w:r>
    </w:p>
    <w:p w14:paraId="4483B34C" w14:textId="77777777" w:rsidR="007D4E1B" w:rsidRDefault="007D4E1B">
      <w:pPr>
        <w:pStyle w:val="BodyText"/>
        <w:spacing w:before="1" w:after="1"/>
        <w:rPr>
          <w:rFonts w:ascii="Arial"/>
          <w:b/>
          <w:sz w:val="10"/>
        </w:rPr>
      </w:pPr>
    </w:p>
    <w:p w14:paraId="5CEEEA0E" w14:textId="77777777" w:rsidR="007D4E1B" w:rsidRDefault="007D4E1B">
      <w:pPr>
        <w:pStyle w:val="BodyText"/>
        <w:rPr>
          <w:rFonts w:ascii="Arial"/>
          <w:b/>
          <w:sz w:val="24"/>
        </w:rPr>
      </w:pPr>
    </w:p>
    <w:p w14:paraId="54960974" w14:textId="77777777" w:rsidR="007D4E1B" w:rsidRDefault="007D4E1B">
      <w:pPr>
        <w:pStyle w:val="BodyText"/>
        <w:spacing w:before="2"/>
        <w:rPr>
          <w:rFonts w:ascii="Arial"/>
          <w:b/>
          <w:sz w:val="28"/>
        </w:rPr>
      </w:pPr>
    </w:p>
    <w:p w14:paraId="1AF59656" w14:textId="77777777" w:rsidR="007D4E1B" w:rsidRDefault="00000000">
      <w:pPr>
        <w:pStyle w:val="Heading1"/>
        <w:numPr>
          <w:ilvl w:val="0"/>
          <w:numId w:val="2"/>
        </w:numPr>
        <w:tabs>
          <w:tab w:val="left" w:pos="1035"/>
          <w:tab w:val="left" w:pos="1036"/>
        </w:tabs>
        <w:ind w:hanging="568"/>
      </w:pPr>
      <w:bookmarkStart w:id="2" w:name="_TOC_250000"/>
      <w:bookmarkEnd w:id="2"/>
      <w:r>
        <w:rPr>
          <w:color w:val="0D699B"/>
        </w:rPr>
        <w:t>REQUIREMENTS</w:t>
      </w:r>
    </w:p>
    <w:p w14:paraId="5A9529FF" w14:textId="1E4CB148" w:rsidR="007D4E1B" w:rsidRDefault="00000000" w:rsidP="00714636">
      <w:pPr>
        <w:pStyle w:val="Heading3"/>
        <w:numPr>
          <w:ilvl w:val="1"/>
          <w:numId w:val="5"/>
        </w:numPr>
        <w:tabs>
          <w:tab w:val="left" w:pos="1035"/>
          <w:tab w:val="left" w:pos="1036"/>
        </w:tabs>
        <w:spacing w:before="121"/>
      </w:pPr>
      <w:r>
        <w:rPr>
          <w:color w:val="0D699B"/>
        </w:rPr>
        <w:t>Work</w:t>
      </w:r>
      <w:r>
        <w:rPr>
          <w:color w:val="0D699B"/>
          <w:spacing w:val="-3"/>
        </w:rPr>
        <w:t xml:space="preserve"> </w:t>
      </w:r>
      <w:r>
        <w:rPr>
          <w:color w:val="0D699B"/>
        </w:rPr>
        <w:t>supervisors</w:t>
      </w:r>
      <w:r>
        <w:rPr>
          <w:color w:val="0D699B"/>
          <w:spacing w:val="-6"/>
        </w:rPr>
        <w:t xml:space="preserve"> </w:t>
      </w:r>
      <w:r>
        <w:rPr>
          <w:color w:val="0D699B"/>
        </w:rPr>
        <w:t>shall ensure</w:t>
      </w:r>
      <w:r>
        <w:rPr>
          <w:color w:val="0D699B"/>
          <w:spacing w:val="-2"/>
        </w:rPr>
        <w:t xml:space="preserve"> </w:t>
      </w:r>
      <w:r>
        <w:rPr>
          <w:color w:val="0D699B"/>
        </w:rPr>
        <w:t>that:</w:t>
      </w:r>
    </w:p>
    <w:p w14:paraId="277903CA" w14:textId="77777777" w:rsidR="007D4E1B" w:rsidRDefault="007D4E1B">
      <w:pPr>
        <w:pStyle w:val="BodyText"/>
        <w:spacing w:before="2"/>
        <w:rPr>
          <w:rFonts w:ascii="Arial"/>
          <w:b/>
          <w:sz w:val="27"/>
        </w:rPr>
      </w:pPr>
    </w:p>
    <w:p w14:paraId="6893224A" w14:textId="67A97727" w:rsidR="007D4E1B" w:rsidRDefault="009C4093" w:rsidP="009C4093">
      <w:pPr>
        <w:tabs>
          <w:tab w:val="left" w:pos="1036"/>
        </w:tabs>
        <w:spacing w:line="360" w:lineRule="auto"/>
        <w:ind w:left="467"/>
        <w:jc w:val="both"/>
        <w:rPr>
          <w:sz w:val="20"/>
        </w:rPr>
      </w:pPr>
      <w:r>
        <w:rPr>
          <w:sz w:val="20"/>
        </w:rPr>
        <w:t>3.1.1 A</w:t>
      </w:r>
      <w:r w:rsidRPr="00714636">
        <w:rPr>
          <w:spacing w:val="-2"/>
          <w:sz w:val="20"/>
        </w:rPr>
        <w:t xml:space="preserve"> </w:t>
      </w:r>
      <w:r w:rsidRPr="00714636">
        <w:rPr>
          <w:sz w:val="20"/>
        </w:rPr>
        <w:t>Fall</w:t>
      </w:r>
      <w:r w:rsidRPr="00714636">
        <w:rPr>
          <w:spacing w:val="-2"/>
          <w:sz w:val="20"/>
        </w:rPr>
        <w:t xml:space="preserve"> </w:t>
      </w:r>
      <w:r w:rsidRPr="00714636">
        <w:rPr>
          <w:sz w:val="20"/>
        </w:rPr>
        <w:t>Prevention</w:t>
      </w:r>
      <w:r w:rsidRPr="00714636">
        <w:rPr>
          <w:spacing w:val="-2"/>
          <w:sz w:val="20"/>
        </w:rPr>
        <w:t xml:space="preserve"> </w:t>
      </w:r>
      <w:r w:rsidRPr="00714636">
        <w:rPr>
          <w:sz w:val="20"/>
        </w:rPr>
        <w:t>Plan</w:t>
      </w:r>
      <w:r w:rsidRPr="00714636">
        <w:rPr>
          <w:spacing w:val="-2"/>
          <w:sz w:val="20"/>
        </w:rPr>
        <w:t xml:space="preserve"> </w:t>
      </w:r>
      <w:r w:rsidRPr="00714636">
        <w:rPr>
          <w:sz w:val="20"/>
        </w:rPr>
        <w:t>is</w:t>
      </w:r>
      <w:r w:rsidRPr="00714636">
        <w:rPr>
          <w:spacing w:val="-5"/>
          <w:sz w:val="20"/>
        </w:rPr>
        <w:t xml:space="preserve"> </w:t>
      </w:r>
      <w:r w:rsidRPr="00714636">
        <w:rPr>
          <w:sz w:val="20"/>
        </w:rPr>
        <w:t>developed</w:t>
      </w:r>
      <w:r w:rsidRPr="00714636">
        <w:rPr>
          <w:spacing w:val="-2"/>
          <w:sz w:val="20"/>
        </w:rPr>
        <w:t xml:space="preserve"> </w:t>
      </w:r>
      <w:r w:rsidRPr="00714636">
        <w:rPr>
          <w:sz w:val="20"/>
        </w:rPr>
        <w:t>and</w:t>
      </w:r>
      <w:r w:rsidRPr="00714636">
        <w:rPr>
          <w:spacing w:val="-3"/>
          <w:sz w:val="20"/>
        </w:rPr>
        <w:t xml:space="preserve"> </w:t>
      </w:r>
      <w:r w:rsidRPr="00714636">
        <w:rPr>
          <w:sz w:val="20"/>
        </w:rPr>
        <w:t>approved</w:t>
      </w:r>
      <w:r w:rsidRPr="00714636">
        <w:rPr>
          <w:spacing w:val="-2"/>
          <w:sz w:val="20"/>
        </w:rPr>
        <w:t xml:space="preserve"> </w:t>
      </w:r>
      <w:r w:rsidRPr="00714636">
        <w:rPr>
          <w:sz w:val="20"/>
        </w:rPr>
        <w:t>for</w:t>
      </w:r>
      <w:r w:rsidRPr="00714636">
        <w:rPr>
          <w:spacing w:val="-1"/>
          <w:sz w:val="20"/>
        </w:rPr>
        <w:t xml:space="preserve"> </w:t>
      </w:r>
      <w:r w:rsidRPr="00714636">
        <w:rPr>
          <w:sz w:val="20"/>
        </w:rPr>
        <w:t>the</w:t>
      </w:r>
      <w:r w:rsidRPr="00714636">
        <w:rPr>
          <w:spacing w:val="-2"/>
          <w:sz w:val="20"/>
        </w:rPr>
        <w:t xml:space="preserve"> </w:t>
      </w:r>
      <w:r w:rsidRPr="00714636">
        <w:rPr>
          <w:sz w:val="20"/>
        </w:rPr>
        <w:t>work</w:t>
      </w:r>
      <w:r w:rsidRPr="00714636">
        <w:rPr>
          <w:spacing w:val="-1"/>
          <w:sz w:val="20"/>
        </w:rPr>
        <w:t xml:space="preserve"> </w:t>
      </w:r>
      <w:r w:rsidRPr="00714636">
        <w:rPr>
          <w:sz w:val="20"/>
        </w:rPr>
        <w:t>at height</w:t>
      </w:r>
      <w:r w:rsidRPr="00714636">
        <w:rPr>
          <w:spacing w:val="1"/>
          <w:sz w:val="20"/>
        </w:rPr>
        <w:t xml:space="preserve"> </w:t>
      </w:r>
      <w:r w:rsidRPr="00714636">
        <w:rPr>
          <w:sz w:val="20"/>
        </w:rPr>
        <w:t>activities.</w:t>
      </w:r>
    </w:p>
    <w:p w14:paraId="4F861732" w14:textId="6634B566" w:rsidR="00365C7E" w:rsidRDefault="00714636" w:rsidP="009C4093">
      <w:pPr>
        <w:tabs>
          <w:tab w:val="left" w:pos="1036"/>
        </w:tabs>
        <w:spacing w:line="360" w:lineRule="auto"/>
        <w:ind w:left="993" w:hanging="567"/>
        <w:jc w:val="both"/>
        <w:rPr>
          <w:sz w:val="20"/>
        </w:rPr>
      </w:pPr>
      <w:r>
        <w:rPr>
          <w:sz w:val="20"/>
        </w:rPr>
        <w:t xml:space="preserve"> 3.1.2 </w:t>
      </w:r>
      <w:r w:rsidRPr="00714636">
        <w:rPr>
          <w:sz w:val="20"/>
        </w:rPr>
        <w:t>All</w:t>
      </w:r>
      <w:r w:rsidRPr="00714636">
        <w:rPr>
          <w:spacing w:val="-7"/>
          <w:sz w:val="20"/>
        </w:rPr>
        <w:t xml:space="preserve"> </w:t>
      </w:r>
      <w:r w:rsidRPr="00714636">
        <w:rPr>
          <w:sz w:val="20"/>
        </w:rPr>
        <w:t>reasonable</w:t>
      </w:r>
      <w:r w:rsidRPr="00714636">
        <w:rPr>
          <w:spacing w:val="-7"/>
          <w:sz w:val="20"/>
        </w:rPr>
        <w:t xml:space="preserve"> </w:t>
      </w:r>
      <w:r w:rsidRPr="00714636">
        <w:rPr>
          <w:sz w:val="20"/>
        </w:rPr>
        <w:t>precautions</w:t>
      </w:r>
      <w:r w:rsidRPr="00714636">
        <w:rPr>
          <w:spacing w:val="-4"/>
          <w:sz w:val="20"/>
        </w:rPr>
        <w:t xml:space="preserve"> </w:t>
      </w:r>
      <w:r w:rsidRPr="00714636">
        <w:rPr>
          <w:sz w:val="20"/>
        </w:rPr>
        <w:t>are</w:t>
      </w:r>
      <w:r w:rsidRPr="00714636">
        <w:rPr>
          <w:spacing w:val="-7"/>
          <w:sz w:val="20"/>
        </w:rPr>
        <w:t xml:space="preserve"> </w:t>
      </w:r>
      <w:r w:rsidRPr="00714636">
        <w:rPr>
          <w:sz w:val="20"/>
        </w:rPr>
        <w:t>identified</w:t>
      </w:r>
      <w:r w:rsidRPr="00714636">
        <w:rPr>
          <w:spacing w:val="-6"/>
          <w:sz w:val="20"/>
        </w:rPr>
        <w:t xml:space="preserve"> </w:t>
      </w:r>
      <w:r w:rsidRPr="00714636">
        <w:rPr>
          <w:sz w:val="20"/>
        </w:rPr>
        <w:t>and</w:t>
      </w:r>
      <w:r w:rsidRPr="00714636">
        <w:rPr>
          <w:spacing w:val="-7"/>
          <w:sz w:val="20"/>
        </w:rPr>
        <w:t xml:space="preserve"> </w:t>
      </w:r>
      <w:r w:rsidRPr="00714636">
        <w:rPr>
          <w:sz w:val="20"/>
        </w:rPr>
        <w:t>taken</w:t>
      </w:r>
      <w:r w:rsidRPr="00714636">
        <w:rPr>
          <w:spacing w:val="-7"/>
          <w:sz w:val="20"/>
        </w:rPr>
        <w:t xml:space="preserve"> </w:t>
      </w:r>
      <w:r w:rsidRPr="00714636">
        <w:rPr>
          <w:sz w:val="20"/>
        </w:rPr>
        <w:t>to</w:t>
      </w:r>
      <w:r w:rsidRPr="00714636">
        <w:rPr>
          <w:spacing w:val="-6"/>
          <w:sz w:val="20"/>
        </w:rPr>
        <w:t xml:space="preserve"> </w:t>
      </w:r>
      <w:r w:rsidRPr="00714636">
        <w:rPr>
          <w:sz w:val="20"/>
        </w:rPr>
        <w:t>eliminate</w:t>
      </w:r>
      <w:r w:rsidRPr="00714636">
        <w:rPr>
          <w:spacing w:val="-7"/>
          <w:sz w:val="20"/>
        </w:rPr>
        <w:t xml:space="preserve"> </w:t>
      </w:r>
      <w:r w:rsidRPr="00714636">
        <w:rPr>
          <w:sz w:val="20"/>
        </w:rPr>
        <w:t>potential</w:t>
      </w:r>
      <w:r w:rsidRPr="00714636">
        <w:rPr>
          <w:spacing w:val="-6"/>
          <w:sz w:val="20"/>
        </w:rPr>
        <w:t xml:space="preserve"> </w:t>
      </w:r>
      <w:r w:rsidRPr="00714636">
        <w:rPr>
          <w:sz w:val="20"/>
        </w:rPr>
        <w:t>fall</w:t>
      </w:r>
      <w:r w:rsidRPr="00714636">
        <w:rPr>
          <w:spacing w:val="-7"/>
          <w:sz w:val="20"/>
        </w:rPr>
        <w:t xml:space="preserve"> </w:t>
      </w:r>
      <w:r w:rsidRPr="00714636">
        <w:rPr>
          <w:sz w:val="20"/>
        </w:rPr>
        <w:t>hazards</w:t>
      </w:r>
      <w:r w:rsidRPr="00714636">
        <w:rPr>
          <w:spacing w:val="-5"/>
          <w:sz w:val="20"/>
        </w:rPr>
        <w:t xml:space="preserve"> </w:t>
      </w:r>
      <w:r w:rsidRPr="00714636">
        <w:rPr>
          <w:sz w:val="20"/>
        </w:rPr>
        <w:t>through</w:t>
      </w:r>
      <w:r w:rsidRPr="00714636">
        <w:rPr>
          <w:spacing w:val="-6"/>
          <w:sz w:val="20"/>
        </w:rPr>
        <w:t xml:space="preserve"> </w:t>
      </w:r>
      <w:r w:rsidRPr="00714636">
        <w:rPr>
          <w:sz w:val="20"/>
        </w:rPr>
        <w:t>the</w:t>
      </w:r>
      <w:r w:rsidRPr="00714636">
        <w:rPr>
          <w:spacing w:val="-7"/>
          <w:sz w:val="20"/>
        </w:rPr>
        <w:t xml:space="preserve"> </w:t>
      </w:r>
      <w:r w:rsidRPr="00714636">
        <w:rPr>
          <w:sz w:val="20"/>
        </w:rPr>
        <w:t>use</w:t>
      </w:r>
      <w:r w:rsidRPr="00714636">
        <w:rPr>
          <w:spacing w:val="-53"/>
          <w:sz w:val="20"/>
        </w:rPr>
        <w:t xml:space="preserve"> </w:t>
      </w:r>
      <w:r w:rsidRPr="00714636">
        <w:rPr>
          <w:spacing w:val="-1"/>
          <w:sz w:val="20"/>
        </w:rPr>
        <w:t>of</w:t>
      </w:r>
      <w:r w:rsidRPr="00714636">
        <w:rPr>
          <w:spacing w:val="-7"/>
          <w:sz w:val="20"/>
        </w:rPr>
        <w:t xml:space="preserve"> </w:t>
      </w:r>
      <w:r>
        <w:rPr>
          <w:spacing w:val="-7"/>
          <w:sz w:val="20"/>
        </w:rPr>
        <w:t xml:space="preserve">    </w:t>
      </w:r>
      <w:r w:rsidRPr="00714636">
        <w:rPr>
          <w:spacing w:val="-1"/>
          <w:sz w:val="20"/>
        </w:rPr>
        <w:t>scaffoldings,</w:t>
      </w:r>
      <w:r w:rsidRPr="00714636">
        <w:rPr>
          <w:spacing w:val="-6"/>
          <w:sz w:val="20"/>
        </w:rPr>
        <w:t xml:space="preserve"> </w:t>
      </w:r>
      <w:r w:rsidRPr="00714636">
        <w:rPr>
          <w:spacing w:val="-1"/>
          <w:sz w:val="20"/>
        </w:rPr>
        <w:t>guard</w:t>
      </w:r>
      <w:r w:rsidRPr="00714636">
        <w:rPr>
          <w:spacing w:val="-14"/>
          <w:sz w:val="20"/>
        </w:rPr>
        <w:t xml:space="preserve"> </w:t>
      </w:r>
      <w:r w:rsidRPr="00714636">
        <w:rPr>
          <w:spacing w:val="-1"/>
          <w:sz w:val="20"/>
        </w:rPr>
        <w:t>rails,</w:t>
      </w:r>
      <w:r w:rsidRPr="00714636">
        <w:rPr>
          <w:spacing w:val="-12"/>
          <w:sz w:val="20"/>
        </w:rPr>
        <w:t xml:space="preserve"> </w:t>
      </w:r>
      <w:r w:rsidRPr="00714636">
        <w:rPr>
          <w:spacing w:val="-1"/>
          <w:sz w:val="20"/>
        </w:rPr>
        <w:t>catch</w:t>
      </w:r>
      <w:r w:rsidRPr="00714636">
        <w:rPr>
          <w:spacing w:val="-14"/>
          <w:sz w:val="20"/>
        </w:rPr>
        <w:t xml:space="preserve"> </w:t>
      </w:r>
      <w:r w:rsidRPr="00714636">
        <w:rPr>
          <w:spacing w:val="-1"/>
          <w:sz w:val="20"/>
        </w:rPr>
        <w:t>platforms,</w:t>
      </w:r>
      <w:r w:rsidRPr="00714636">
        <w:rPr>
          <w:spacing w:val="-11"/>
          <w:sz w:val="20"/>
        </w:rPr>
        <w:t xml:space="preserve"> </w:t>
      </w:r>
      <w:r w:rsidRPr="00714636">
        <w:rPr>
          <w:sz w:val="20"/>
        </w:rPr>
        <w:t>safety</w:t>
      </w:r>
      <w:r w:rsidRPr="00714636">
        <w:rPr>
          <w:spacing w:val="-12"/>
          <w:sz w:val="20"/>
        </w:rPr>
        <w:t xml:space="preserve"> </w:t>
      </w:r>
      <w:r w:rsidRPr="00714636">
        <w:rPr>
          <w:sz w:val="20"/>
        </w:rPr>
        <w:t>nets,</w:t>
      </w:r>
      <w:r w:rsidRPr="00714636">
        <w:rPr>
          <w:spacing w:val="-15"/>
          <w:sz w:val="20"/>
        </w:rPr>
        <w:t xml:space="preserve"> </w:t>
      </w:r>
      <w:r w:rsidRPr="00714636">
        <w:rPr>
          <w:sz w:val="20"/>
        </w:rPr>
        <w:t>personal</w:t>
      </w:r>
      <w:r w:rsidRPr="00714636">
        <w:rPr>
          <w:spacing w:val="-10"/>
          <w:sz w:val="20"/>
        </w:rPr>
        <w:t xml:space="preserve"> </w:t>
      </w:r>
      <w:r w:rsidRPr="00714636">
        <w:rPr>
          <w:sz w:val="20"/>
        </w:rPr>
        <w:t>protective</w:t>
      </w:r>
      <w:r w:rsidRPr="00714636">
        <w:rPr>
          <w:spacing w:val="-9"/>
          <w:sz w:val="20"/>
        </w:rPr>
        <w:t xml:space="preserve"> </w:t>
      </w:r>
      <w:r w:rsidRPr="00714636">
        <w:rPr>
          <w:sz w:val="20"/>
        </w:rPr>
        <w:t>equipment</w:t>
      </w:r>
      <w:r w:rsidRPr="00714636">
        <w:rPr>
          <w:spacing w:val="-6"/>
          <w:sz w:val="20"/>
        </w:rPr>
        <w:t xml:space="preserve"> </w:t>
      </w:r>
      <w:r w:rsidRPr="00714636">
        <w:rPr>
          <w:sz w:val="20"/>
        </w:rPr>
        <w:t>and</w:t>
      </w:r>
      <w:r w:rsidRPr="00714636">
        <w:rPr>
          <w:spacing w:val="-15"/>
          <w:sz w:val="20"/>
        </w:rPr>
        <w:t xml:space="preserve"> </w:t>
      </w:r>
      <w:r w:rsidRPr="00714636">
        <w:rPr>
          <w:sz w:val="20"/>
        </w:rPr>
        <w:t>collective/</w:t>
      </w:r>
      <w:r w:rsidRPr="00714636">
        <w:rPr>
          <w:spacing w:val="-53"/>
          <w:sz w:val="20"/>
        </w:rPr>
        <w:t xml:space="preserve"> </w:t>
      </w:r>
      <w:r w:rsidRPr="00714636">
        <w:rPr>
          <w:sz w:val="20"/>
        </w:rPr>
        <w:t>personal</w:t>
      </w:r>
      <w:r w:rsidRPr="00714636">
        <w:rPr>
          <w:spacing w:val="-1"/>
          <w:sz w:val="20"/>
        </w:rPr>
        <w:t xml:space="preserve"> </w:t>
      </w:r>
      <w:r w:rsidRPr="00714636">
        <w:rPr>
          <w:sz w:val="20"/>
        </w:rPr>
        <w:t>fall restraint/</w:t>
      </w:r>
      <w:r w:rsidRPr="00714636">
        <w:rPr>
          <w:spacing w:val="3"/>
          <w:sz w:val="20"/>
        </w:rPr>
        <w:t xml:space="preserve"> </w:t>
      </w:r>
      <w:r w:rsidRPr="00714636">
        <w:rPr>
          <w:sz w:val="20"/>
        </w:rPr>
        <w:t>arrest</w:t>
      </w:r>
      <w:r w:rsidRPr="00714636">
        <w:rPr>
          <w:spacing w:val="3"/>
          <w:sz w:val="20"/>
        </w:rPr>
        <w:t xml:space="preserve"> </w:t>
      </w:r>
      <w:r w:rsidRPr="00714636">
        <w:rPr>
          <w:sz w:val="20"/>
        </w:rPr>
        <w:t>system.</w:t>
      </w:r>
    </w:p>
    <w:p w14:paraId="1CCF2DB7" w14:textId="1171CB42" w:rsidR="007D4E1B" w:rsidRDefault="009C4093" w:rsidP="009C4093">
      <w:pPr>
        <w:tabs>
          <w:tab w:val="left" w:pos="1036"/>
        </w:tabs>
        <w:spacing w:line="360" w:lineRule="auto"/>
        <w:ind w:left="993" w:hanging="567"/>
        <w:jc w:val="both"/>
        <w:rPr>
          <w:sz w:val="20"/>
        </w:rPr>
      </w:pPr>
      <w:r>
        <w:rPr>
          <w:sz w:val="20"/>
        </w:rPr>
        <w:t>3.1.3 They</w:t>
      </w:r>
      <w:r w:rsidRPr="00365C7E">
        <w:rPr>
          <w:spacing w:val="-2"/>
          <w:sz w:val="20"/>
        </w:rPr>
        <w:t xml:space="preserve"> </w:t>
      </w:r>
      <w:r w:rsidRPr="00365C7E">
        <w:rPr>
          <w:sz w:val="20"/>
        </w:rPr>
        <w:t>are</w:t>
      </w:r>
      <w:r w:rsidRPr="00365C7E">
        <w:rPr>
          <w:spacing w:val="-2"/>
          <w:sz w:val="20"/>
        </w:rPr>
        <w:t xml:space="preserve"> </w:t>
      </w:r>
      <w:r w:rsidRPr="00365C7E">
        <w:rPr>
          <w:sz w:val="20"/>
        </w:rPr>
        <w:t>trained</w:t>
      </w:r>
      <w:r w:rsidRPr="00365C7E">
        <w:rPr>
          <w:spacing w:val="-1"/>
          <w:sz w:val="20"/>
        </w:rPr>
        <w:t xml:space="preserve"> </w:t>
      </w:r>
      <w:r w:rsidRPr="00365C7E">
        <w:rPr>
          <w:sz w:val="20"/>
        </w:rPr>
        <w:t>and</w:t>
      </w:r>
      <w:r w:rsidRPr="00365C7E">
        <w:rPr>
          <w:spacing w:val="-2"/>
          <w:sz w:val="20"/>
        </w:rPr>
        <w:t xml:space="preserve"> </w:t>
      </w:r>
      <w:r w:rsidRPr="00365C7E">
        <w:rPr>
          <w:sz w:val="20"/>
        </w:rPr>
        <w:t>completed</w:t>
      </w:r>
      <w:r w:rsidRPr="00365C7E">
        <w:rPr>
          <w:spacing w:val="-2"/>
          <w:sz w:val="20"/>
        </w:rPr>
        <w:t xml:space="preserve"> </w:t>
      </w:r>
      <w:r w:rsidRPr="00365C7E">
        <w:rPr>
          <w:sz w:val="20"/>
        </w:rPr>
        <w:t>the</w:t>
      </w:r>
      <w:r w:rsidRPr="00365C7E">
        <w:rPr>
          <w:spacing w:val="-2"/>
          <w:sz w:val="20"/>
        </w:rPr>
        <w:t xml:space="preserve"> </w:t>
      </w:r>
      <w:r w:rsidRPr="00365C7E">
        <w:rPr>
          <w:sz w:val="20"/>
        </w:rPr>
        <w:t>relevant</w:t>
      </w:r>
      <w:r w:rsidRPr="00365C7E">
        <w:rPr>
          <w:spacing w:val="-4"/>
          <w:sz w:val="20"/>
        </w:rPr>
        <w:t xml:space="preserve"> </w:t>
      </w:r>
      <w:r w:rsidRPr="00365C7E">
        <w:rPr>
          <w:sz w:val="20"/>
        </w:rPr>
        <w:t>Work</w:t>
      </w:r>
      <w:r w:rsidRPr="00365C7E">
        <w:rPr>
          <w:spacing w:val="-1"/>
          <w:sz w:val="20"/>
        </w:rPr>
        <w:t xml:space="preserve"> </w:t>
      </w:r>
      <w:r w:rsidRPr="00365C7E">
        <w:rPr>
          <w:sz w:val="20"/>
        </w:rPr>
        <w:t>at</w:t>
      </w:r>
      <w:r w:rsidRPr="00365C7E">
        <w:rPr>
          <w:spacing w:val="-4"/>
          <w:sz w:val="20"/>
        </w:rPr>
        <w:t xml:space="preserve"> </w:t>
      </w:r>
      <w:r w:rsidRPr="00365C7E">
        <w:rPr>
          <w:sz w:val="20"/>
        </w:rPr>
        <w:t>Height</w:t>
      </w:r>
      <w:r w:rsidRPr="00365C7E">
        <w:rPr>
          <w:spacing w:val="1"/>
          <w:sz w:val="20"/>
        </w:rPr>
        <w:t xml:space="preserve"> </w:t>
      </w:r>
      <w:r w:rsidRPr="00365C7E">
        <w:rPr>
          <w:sz w:val="20"/>
        </w:rPr>
        <w:t>Course</w:t>
      </w:r>
    </w:p>
    <w:p w14:paraId="392C4C07" w14:textId="259933D6" w:rsidR="00714636" w:rsidRDefault="009C4093" w:rsidP="009C4093">
      <w:pPr>
        <w:tabs>
          <w:tab w:val="left" w:pos="1036"/>
        </w:tabs>
        <w:spacing w:line="360" w:lineRule="auto"/>
        <w:ind w:left="993" w:hanging="567"/>
        <w:jc w:val="both"/>
        <w:rPr>
          <w:sz w:val="20"/>
        </w:rPr>
      </w:pPr>
      <w:r>
        <w:rPr>
          <w:sz w:val="20"/>
        </w:rPr>
        <w:t xml:space="preserve">3.1.4 </w:t>
      </w:r>
      <w:r w:rsidR="00714636" w:rsidRPr="009C4093">
        <w:rPr>
          <w:sz w:val="20"/>
        </w:rPr>
        <w:t>Personnel</w:t>
      </w:r>
      <w:r w:rsidR="00714636" w:rsidRPr="009C4093">
        <w:rPr>
          <w:spacing w:val="-7"/>
          <w:sz w:val="20"/>
        </w:rPr>
        <w:t xml:space="preserve"> </w:t>
      </w:r>
      <w:r w:rsidR="00714636" w:rsidRPr="009C4093">
        <w:rPr>
          <w:sz w:val="20"/>
        </w:rPr>
        <w:t>using</w:t>
      </w:r>
      <w:r w:rsidR="00714636" w:rsidRPr="009C4093">
        <w:rPr>
          <w:spacing w:val="-6"/>
          <w:sz w:val="20"/>
        </w:rPr>
        <w:t xml:space="preserve"> </w:t>
      </w:r>
      <w:r w:rsidR="00714636" w:rsidRPr="009C4093">
        <w:rPr>
          <w:sz w:val="20"/>
        </w:rPr>
        <w:t>fall</w:t>
      </w:r>
      <w:r w:rsidR="00714636" w:rsidRPr="009C4093">
        <w:rPr>
          <w:spacing w:val="-6"/>
          <w:sz w:val="20"/>
        </w:rPr>
        <w:t xml:space="preserve"> </w:t>
      </w:r>
      <w:r w:rsidR="00714636" w:rsidRPr="009C4093">
        <w:rPr>
          <w:sz w:val="20"/>
        </w:rPr>
        <w:t>protection</w:t>
      </w:r>
      <w:r w:rsidR="00714636" w:rsidRPr="009C4093">
        <w:rPr>
          <w:spacing w:val="-7"/>
          <w:sz w:val="20"/>
        </w:rPr>
        <w:t xml:space="preserve"> </w:t>
      </w:r>
      <w:r w:rsidR="00714636" w:rsidRPr="009C4093">
        <w:rPr>
          <w:sz w:val="20"/>
        </w:rPr>
        <w:t>equipment</w:t>
      </w:r>
      <w:r w:rsidR="00714636" w:rsidRPr="009C4093">
        <w:rPr>
          <w:spacing w:val="-3"/>
          <w:sz w:val="20"/>
        </w:rPr>
        <w:t xml:space="preserve"> </w:t>
      </w:r>
      <w:r w:rsidR="00714636" w:rsidRPr="009C4093">
        <w:rPr>
          <w:sz w:val="20"/>
        </w:rPr>
        <w:t>and/or</w:t>
      </w:r>
      <w:r w:rsidR="00714636" w:rsidRPr="009C4093">
        <w:rPr>
          <w:spacing w:val="-4"/>
          <w:sz w:val="20"/>
        </w:rPr>
        <w:t xml:space="preserve"> </w:t>
      </w:r>
      <w:r w:rsidR="00714636" w:rsidRPr="009C4093">
        <w:rPr>
          <w:sz w:val="20"/>
        </w:rPr>
        <w:t>system</w:t>
      </w:r>
      <w:r w:rsidR="00714636" w:rsidRPr="009C4093">
        <w:rPr>
          <w:spacing w:val="-5"/>
          <w:sz w:val="20"/>
        </w:rPr>
        <w:t xml:space="preserve"> </w:t>
      </w:r>
      <w:r w:rsidR="00714636" w:rsidRPr="009C4093">
        <w:rPr>
          <w:sz w:val="20"/>
        </w:rPr>
        <w:t>are</w:t>
      </w:r>
      <w:r w:rsidR="00714636" w:rsidRPr="009C4093">
        <w:rPr>
          <w:spacing w:val="-6"/>
          <w:sz w:val="20"/>
        </w:rPr>
        <w:t xml:space="preserve"> </w:t>
      </w:r>
      <w:r w:rsidR="00714636" w:rsidRPr="009C4093">
        <w:rPr>
          <w:sz w:val="20"/>
        </w:rPr>
        <w:t>trained</w:t>
      </w:r>
      <w:r w:rsidR="00714636" w:rsidRPr="009C4093">
        <w:rPr>
          <w:spacing w:val="-6"/>
          <w:sz w:val="20"/>
        </w:rPr>
        <w:t xml:space="preserve"> </w:t>
      </w:r>
      <w:r w:rsidR="00714636" w:rsidRPr="009C4093">
        <w:rPr>
          <w:sz w:val="20"/>
        </w:rPr>
        <w:t>in</w:t>
      </w:r>
      <w:r w:rsidR="00714636" w:rsidRPr="009C4093">
        <w:rPr>
          <w:spacing w:val="-7"/>
          <w:sz w:val="20"/>
        </w:rPr>
        <w:t xml:space="preserve"> </w:t>
      </w:r>
      <w:r w:rsidR="00714636" w:rsidRPr="009C4093">
        <w:rPr>
          <w:sz w:val="20"/>
        </w:rPr>
        <w:t>the</w:t>
      </w:r>
      <w:r w:rsidR="00714636" w:rsidRPr="009C4093">
        <w:rPr>
          <w:spacing w:val="-6"/>
          <w:sz w:val="20"/>
        </w:rPr>
        <w:t xml:space="preserve"> </w:t>
      </w:r>
      <w:r w:rsidR="00714636" w:rsidRPr="009C4093">
        <w:rPr>
          <w:sz w:val="20"/>
        </w:rPr>
        <w:t>use,</w:t>
      </w:r>
      <w:r w:rsidR="00714636" w:rsidRPr="009C4093">
        <w:rPr>
          <w:spacing w:val="-3"/>
          <w:sz w:val="20"/>
        </w:rPr>
        <w:t xml:space="preserve"> </w:t>
      </w:r>
      <w:r w:rsidR="00714636" w:rsidRPr="009C4093">
        <w:rPr>
          <w:sz w:val="20"/>
        </w:rPr>
        <w:t>maintenance</w:t>
      </w:r>
      <w:r w:rsidR="00714636" w:rsidRPr="009C4093">
        <w:rPr>
          <w:spacing w:val="-7"/>
          <w:sz w:val="20"/>
        </w:rPr>
        <w:t xml:space="preserve"> </w:t>
      </w:r>
      <w:r w:rsidR="00714636" w:rsidRPr="009C4093">
        <w:rPr>
          <w:sz w:val="20"/>
        </w:rPr>
        <w:t>and</w:t>
      </w:r>
      <w:r w:rsidR="00714636" w:rsidRPr="009C4093">
        <w:rPr>
          <w:spacing w:val="-6"/>
          <w:sz w:val="20"/>
        </w:rPr>
        <w:t xml:space="preserve"> </w:t>
      </w:r>
      <w:r w:rsidR="00714636" w:rsidRPr="009C4093">
        <w:rPr>
          <w:sz w:val="20"/>
        </w:rPr>
        <w:t>the</w:t>
      </w:r>
      <w:r w:rsidR="00714636" w:rsidRPr="009C4093">
        <w:rPr>
          <w:spacing w:val="-53"/>
          <w:sz w:val="20"/>
        </w:rPr>
        <w:t xml:space="preserve"> </w:t>
      </w:r>
      <w:r w:rsidR="00714636" w:rsidRPr="009C4093">
        <w:rPr>
          <w:sz w:val="20"/>
        </w:rPr>
        <w:t>recognition</w:t>
      </w:r>
      <w:r w:rsidR="00714636" w:rsidRPr="009C4093">
        <w:rPr>
          <w:spacing w:val="-1"/>
          <w:sz w:val="20"/>
        </w:rPr>
        <w:t xml:space="preserve"> </w:t>
      </w:r>
      <w:r w:rsidR="00714636" w:rsidRPr="009C4093">
        <w:rPr>
          <w:sz w:val="20"/>
        </w:rPr>
        <w:t>of</w:t>
      </w:r>
      <w:r w:rsidR="00714636" w:rsidRPr="009C4093">
        <w:rPr>
          <w:spacing w:val="3"/>
          <w:sz w:val="20"/>
        </w:rPr>
        <w:t xml:space="preserve"> </w:t>
      </w:r>
      <w:r w:rsidR="00714636" w:rsidRPr="009C4093">
        <w:rPr>
          <w:sz w:val="20"/>
        </w:rPr>
        <w:t>hazards</w:t>
      </w:r>
      <w:r w:rsidR="00714636" w:rsidRPr="009C4093">
        <w:rPr>
          <w:spacing w:val="1"/>
          <w:sz w:val="20"/>
        </w:rPr>
        <w:t xml:space="preserve"> </w:t>
      </w:r>
      <w:r w:rsidR="00714636" w:rsidRPr="009C4093">
        <w:rPr>
          <w:sz w:val="20"/>
        </w:rPr>
        <w:t>in relation to</w:t>
      </w:r>
      <w:r w:rsidR="00714636" w:rsidRPr="009C4093">
        <w:rPr>
          <w:spacing w:val="-1"/>
          <w:sz w:val="20"/>
        </w:rPr>
        <w:t xml:space="preserve"> </w:t>
      </w:r>
      <w:r w:rsidR="00714636" w:rsidRPr="009C4093">
        <w:rPr>
          <w:sz w:val="20"/>
        </w:rPr>
        <w:t>using them.</w:t>
      </w:r>
    </w:p>
    <w:p w14:paraId="736D7EC8" w14:textId="30BBBECC" w:rsidR="00714636" w:rsidRDefault="00714636" w:rsidP="009C4093">
      <w:pPr>
        <w:pStyle w:val="ListParagraph"/>
        <w:numPr>
          <w:ilvl w:val="2"/>
          <w:numId w:val="6"/>
        </w:numPr>
        <w:tabs>
          <w:tab w:val="left" w:pos="1036"/>
        </w:tabs>
        <w:spacing w:line="360" w:lineRule="auto"/>
        <w:jc w:val="both"/>
        <w:rPr>
          <w:sz w:val="20"/>
        </w:rPr>
      </w:pPr>
      <w:r w:rsidRPr="009C4093">
        <w:rPr>
          <w:sz w:val="20"/>
        </w:rPr>
        <w:t>All</w:t>
      </w:r>
      <w:r w:rsidRPr="009C4093">
        <w:rPr>
          <w:spacing w:val="7"/>
          <w:sz w:val="20"/>
        </w:rPr>
        <w:t xml:space="preserve"> </w:t>
      </w:r>
      <w:r w:rsidRPr="009C4093">
        <w:rPr>
          <w:sz w:val="20"/>
        </w:rPr>
        <w:t>devices/equipment/materials</w:t>
      </w:r>
      <w:r w:rsidRPr="009C4093">
        <w:rPr>
          <w:spacing w:val="9"/>
          <w:sz w:val="20"/>
        </w:rPr>
        <w:t xml:space="preserve"> </w:t>
      </w:r>
      <w:r w:rsidRPr="009C4093">
        <w:rPr>
          <w:sz w:val="20"/>
        </w:rPr>
        <w:t>used</w:t>
      </w:r>
      <w:r w:rsidRPr="009C4093">
        <w:rPr>
          <w:spacing w:val="7"/>
          <w:sz w:val="20"/>
        </w:rPr>
        <w:t xml:space="preserve"> </w:t>
      </w:r>
      <w:r w:rsidRPr="009C4093">
        <w:rPr>
          <w:sz w:val="20"/>
        </w:rPr>
        <w:t>for</w:t>
      </w:r>
      <w:r w:rsidRPr="009C4093">
        <w:rPr>
          <w:spacing w:val="9"/>
          <w:sz w:val="20"/>
        </w:rPr>
        <w:t xml:space="preserve"> </w:t>
      </w:r>
      <w:r w:rsidRPr="009C4093">
        <w:rPr>
          <w:sz w:val="20"/>
        </w:rPr>
        <w:t>fall</w:t>
      </w:r>
      <w:r w:rsidRPr="009C4093">
        <w:rPr>
          <w:spacing w:val="7"/>
          <w:sz w:val="20"/>
        </w:rPr>
        <w:t xml:space="preserve"> </w:t>
      </w:r>
      <w:r w:rsidRPr="009C4093">
        <w:rPr>
          <w:sz w:val="20"/>
        </w:rPr>
        <w:t>protection</w:t>
      </w:r>
      <w:r w:rsidRPr="009C4093">
        <w:rPr>
          <w:spacing w:val="2"/>
          <w:sz w:val="20"/>
        </w:rPr>
        <w:t xml:space="preserve"> </w:t>
      </w:r>
      <w:r w:rsidRPr="009C4093">
        <w:rPr>
          <w:sz w:val="20"/>
        </w:rPr>
        <w:t>are</w:t>
      </w:r>
      <w:r w:rsidRPr="009C4093">
        <w:rPr>
          <w:spacing w:val="8"/>
          <w:sz w:val="20"/>
        </w:rPr>
        <w:t xml:space="preserve"> </w:t>
      </w:r>
      <w:r w:rsidRPr="009C4093">
        <w:rPr>
          <w:sz w:val="20"/>
        </w:rPr>
        <w:t>maintained</w:t>
      </w:r>
      <w:r w:rsidRPr="009C4093">
        <w:rPr>
          <w:spacing w:val="7"/>
          <w:sz w:val="20"/>
        </w:rPr>
        <w:t xml:space="preserve"> </w:t>
      </w:r>
      <w:r w:rsidRPr="009C4093">
        <w:rPr>
          <w:sz w:val="20"/>
        </w:rPr>
        <w:t>at</w:t>
      </w:r>
      <w:r w:rsidRPr="009C4093">
        <w:rPr>
          <w:spacing w:val="10"/>
          <w:sz w:val="20"/>
        </w:rPr>
        <w:t xml:space="preserve"> </w:t>
      </w:r>
      <w:r w:rsidRPr="009C4093">
        <w:rPr>
          <w:sz w:val="20"/>
        </w:rPr>
        <w:t>design</w:t>
      </w:r>
      <w:r w:rsidRPr="009C4093">
        <w:rPr>
          <w:spacing w:val="7"/>
          <w:sz w:val="20"/>
        </w:rPr>
        <w:t xml:space="preserve"> </w:t>
      </w:r>
      <w:r w:rsidRPr="009C4093">
        <w:rPr>
          <w:sz w:val="20"/>
        </w:rPr>
        <w:t>specifications</w:t>
      </w:r>
      <w:r w:rsidRPr="009C4093">
        <w:rPr>
          <w:spacing w:val="9"/>
          <w:sz w:val="20"/>
        </w:rPr>
        <w:t xml:space="preserve"> </w:t>
      </w:r>
      <w:r w:rsidRPr="009C4093">
        <w:rPr>
          <w:sz w:val="20"/>
        </w:rPr>
        <w:t>and</w:t>
      </w:r>
      <w:r w:rsidRPr="009C4093">
        <w:rPr>
          <w:spacing w:val="-52"/>
          <w:sz w:val="20"/>
        </w:rPr>
        <w:t xml:space="preserve"> </w:t>
      </w:r>
      <w:r w:rsidRPr="009C4093">
        <w:rPr>
          <w:sz w:val="20"/>
        </w:rPr>
        <w:t>are</w:t>
      </w:r>
      <w:r w:rsidRPr="009C4093">
        <w:rPr>
          <w:spacing w:val="-1"/>
          <w:sz w:val="20"/>
        </w:rPr>
        <w:t xml:space="preserve"> </w:t>
      </w:r>
      <w:r w:rsidRPr="009C4093">
        <w:rPr>
          <w:sz w:val="20"/>
        </w:rPr>
        <w:t>inspected regularly.</w:t>
      </w:r>
    </w:p>
    <w:p w14:paraId="53FC6B37" w14:textId="63069003" w:rsidR="00714636" w:rsidRPr="009C4093" w:rsidRDefault="00714636" w:rsidP="009C4093">
      <w:pPr>
        <w:pStyle w:val="ListParagraph"/>
        <w:numPr>
          <w:ilvl w:val="2"/>
          <w:numId w:val="6"/>
        </w:numPr>
        <w:tabs>
          <w:tab w:val="left" w:pos="1036"/>
        </w:tabs>
        <w:spacing w:line="360" w:lineRule="auto"/>
        <w:jc w:val="both"/>
        <w:rPr>
          <w:sz w:val="20"/>
        </w:rPr>
      </w:pPr>
      <w:r w:rsidRPr="009C4093">
        <w:rPr>
          <w:sz w:val="20"/>
        </w:rPr>
        <w:t>Apply</w:t>
      </w:r>
      <w:r w:rsidRPr="009C4093">
        <w:rPr>
          <w:spacing w:val="-1"/>
          <w:sz w:val="20"/>
        </w:rPr>
        <w:t xml:space="preserve"> </w:t>
      </w:r>
      <w:r w:rsidRPr="009C4093">
        <w:rPr>
          <w:sz w:val="20"/>
        </w:rPr>
        <w:t>Work</w:t>
      </w:r>
      <w:r w:rsidRPr="009C4093">
        <w:rPr>
          <w:spacing w:val="-1"/>
          <w:sz w:val="20"/>
        </w:rPr>
        <w:t xml:space="preserve"> </w:t>
      </w:r>
      <w:r w:rsidRPr="009C4093">
        <w:rPr>
          <w:sz w:val="20"/>
        </w:rPr>
        <w:t>at</w:t>
      </w:r>
      <w:r w:rsidRPr="009C4093">
        <w:rPr>
          <w:spacing w:val="2"/>
          <w:sz w:val="20"/>
        </w:rPr>
        <w:t xml:space="preserve"> </w:t>
      </w:r>
      <w:r w:rsidRPr="009C4093">
        <w:rPr>
          <w:sz w:val="20"/>
        </w:rPr>
        <w:t>Height</w:t>
      </w:r>
      <w:r w:rsidRPr="009C4093">
        <w:rPr>
          <w:spacing w:val="1"/>
          <w:sz w:val="20"/>
        </w:rPr>
        <w:t xml:space="preserve"> </w:t>
      </w:r>
      <w:r w:rsidRPr="009C4093">
        <w:rPr>
          <w:sz w:val="20"/>
        </w:rPr>
        <w:t>Permit</w:t>
      </w:r>
      <w:r w:rsidRPr="009C4093">
        <w:rPr>
          <w:spacing w:val="1"/>
          <w:sz w:val="20"/>
        </w:rPr>
        <w:t xml:space="preserve"> </w:t>
      </w:r>
      <w:r w:rsidRPr="009C4093">
        <w:rPr>
          <w:sz w:val="20"/>
        </w:rPr>
        <w:t>when</w:t>
      </w:r>
      <w:r w:rsidRPr="009C4093">
        <w:rPr>
          <w:spacing w:val="-1"/>
          <w:sz w:val="20"/>
        </w:rPr>
        <w:t xml:space="preserve"> </w:t>
      </w:r>
      <w:r w:rsidRPr="009C4093">
        <w:rPr>
          <w:sz w:val="20"/>
        </w:rPr>
        <w:t>there</w:t>
      </w:r>
      <w:r w:rsidRPr="009C4093">
        <w:rPr>
          <w:spacing w:val="-2"/>
          <w:sz w:val="20"/>
        </w:rPr>
        <w:t xml:space="preserve"> </w:t>
      </w:r>
      <w:r w:rsidRPr="009C4093">
        <w:rPr>
          <w:sz w:val="20"/>
        </w:rPr>
        <w:t>is</w:t>
      </w:r>
      <w:r w:rsidRPr="009C4093">
        <w:rPr>
          <w:spacing w:val="-4"/>
          <w:sz w:val="20"/>
        </w:rPr>
        <w:t xml:space="preserve"> </w:t>
      </w:r>
      <w:r w:rsidRPr="009C4093">
        <w:rPr>
          <w:sz w:val="20"/>
        </w:rPr>
        <w:t>a</w:t>
      </w:r>
      <w:r w:rsidRPr="009C4093">
        <w:rPr>
          <w:spacing w:val="-2"/>
          <w:sz w:val="20"/>
        </w:rPr>
        <w:t xml:space="preserve"> </w:t>
      </w:r>
      <w:r w:rsidRPr="009C4093">
        <w:rPr>
          <w:sz w:val="20"/>
        </w:rPr>
        <w:t>requirement</w:t>
      </w:r>
      <w:r w:rsidRPr="009C4093">
        <w:rPr>
          <w:spacing w:val="2"/>
          <w:sz w:val="20"/>
        </w:rPr>
        <w:t xml:space="preserve"> </w:t>
      </w:r>
      <w:r w:rsidRPr="009C4093">
        <w:rPr>
          <w:sz w:val="20"/>
        </w:rPr>
        <w:t>to</w:t>
      </w:r>
      <w:r w:rsidRPr="009C4093">
        <w:rPr>
          <w:spacing w:val="-2"/>
          <w:sz w:val="20"/>
        </w:rPr>
        <w:t xml:space="preserve"> </w:t>
      </w:r>
      <w:r w:rsidRPr="009C4093">
        <w:rPr>
          <w:sz w:val="20"/>
        </w:rPr>
        <w:t>work</w:t>
      </w:r>
      <w:r w:rsidRPr="009C4093">
        <w:rPr>
          <w:spacing w:val="-5"/>
          <w:sz w:val="20"/>
        </w:rPr>
        <w:t xml:space="preserve"> </w:t>
      </w:r>
      <w:r w:rsidRPr="009C4093">
        <w:rPr>
          <w:sz w:val="20"/>
        </w:rPr>
        <w:t>on</w:t>
      </w:r>
      <w:r w:rsidRPr="009C4093">
        <w:rPr>
          <w:spacing w:val="-1"/>
          <w:sz w:val="20"/>
        </w:rPr>
        <w:t xml:space="preserve"> </w:t>
      </w:r>
      <w:r w:rsidRPr="009C4093">
        <w:rPr>
          <w:sz w:val="20"/>
        </w:rPr>
        <w:t>height</w:t>
      </w:r>
      <w:r w:rsidRPr="009C4093">
        <w:rPr>
          <w:spacing w:val="1"/>
          <w:sz w:val="20"/>
        </w:rPr>
        <w:t xml:space="preserve"> </w:t>
      </w:r>
      <w:r w:rsidRPr="009C4093">
        <w:rPr>
          <w:sz w:val="20"/>
        </w:rPr>
        <w:t>at</w:t>
      </w:r>
      <w:r w:rsidRPr="009C4093">
        <w:rPr>
          <w:spacing w:val="-3"/>
          <w:sz w:val="20"/>
        </w:rPr>
        <w:t xml:space="preserve"> </w:t>
      </w:r>
      <w:r w:rsidRPr="009C4093">
        <w:rPr>
          <w:sz w:val="20"/>
        </w:rPr>
        <w:t>2</w:t>
      </w:r>
      <w:r w:rsidRPr="009C4093">
        <w:rPr>
          <w:spacing w:val="-2"/>
          <w:sz w:val="20"/>
        </w:rPr>
        <w:t xml:space="preserve"> </w:t>
      </w:r>
      <w:r w:rsidR="009C4093" w:rsidRPr="009C4093">
        <w:rPr>
          <w:sz w:val="20"/>
        </w:rPr>
        <w:t>meters</w:t>
      </w:r>
      <w:r w:rsidRPr="009C4093">
        <w:rPr>
          <w:spacing w:val="-4"/>
          <w:sz w:val="20"/>
        </w:rPr>
        <w:t xml:space="preserve"> </w:t>
      </w:r>
      <w:r w:rsidRPr="009C4093">
        <w:rPr>
          <w:sz w:val="20"/>
        </w:rPr>
        <w:t>or</w:t>
      </w:r>
      <w:r w:rsidRPr="009C4093">
        <w:rPr>
          <w:spacing w:val="-5"/>
          <w:sz w:val="20"/>
        </w:rPr>
        <w:t xml:space="preserve"> </w:t>
      </w:r>
      <w:r w:rsidRPr="009C4093">
        <w:rPr>
          <w:sz w:val="20"/>
        </w:rPr>
        <w:t>more.</w:t>
      </w:r>
    </w:p>
    <w:p w14:paraId="53197CDA" w14:textId="77777777" w:rsidR="00714636" w:rsidRDefault="00714636">
      <w:pPr>
        <w:jc w:val="both"/>
        <w:rPr>
          <w:sz w:val="20"/>
        </w:rPr>
        <w:sectPr w:rsidR="00714636">
          <w:pgSz w:w="11910" w:h="16840"/>
          <w:pgMar w:top="1080" w:right="540" w:bottom="1020" w:left="780" w:header="333" w:footer="829" w:gutter="0"/>
          <w:cols w:space="720"/>
        </w:sectPr>
      </w:pPr>
    </w:p>
    <w:p w14:paraId="13D799F4" w14:textId="77777777" w:rsidR="007D4E1B" w:rsidRDefault="007D4E1B">
      <w:pPr>
        <w:pStyle w:val="BodyText"/>
      </w:pPr>
    </w:p>
    <w:p w14:paraId="5139E88D" w14:textId="77777777" w:rsidR="007D4E1B" w:rsidRDefault="007D4E1B">
      <w:pPr>
        <w:pStyle w:val="BodyText"/>
        <w:spacing w:before="6"/>
        <w:rPr>
          <w:sz w:val="26"/>
        </w:rPr>
      </w:pPr>
    </w:p>
    <w:p w14:paraId="5A2A3BFE" w14:textId="0A3815CA" w:rsidR="007D4E1B" w:rsidRDefault="00000000" w:rsidP="00714636">
      <w:pPr>
        <w:pStyle w:val="BodyText"/>
        <w:spacing w:line="57" w:lineRule="exact"/>
        <w:ind w:left="439"/>
        <w:rPr>
          <w:sz w:val="5"/>
        </w:rPr>
      </w:pPr>
      <w:r>
        <w:rPr>
          <w:sz w:val="5"/>
        </w:rPr>
      </w:r>
      <w:r>
        <w:rPr>
          <w:sz w:val="5"/>
        </w:rPr>
        <w:pict w14:anchorId="1FDA408C">
          <v:group id="_x0000_s2058" style="width:473.75pt;height:2.9pt;mso-position-horizontal-relative:char;mso-position-vertical-relative:line" coordsize="9475,58">
            <v:rect id="_x0000_s2059" style="position:absolute;width:9475;height:58" fillcolor="#0d699b" stroked="f"/>
            <w10:anchorlock/>
          </v:group>
        </w:pict>
      </w:r>
    </w:p>
    <w:p w14:paraId="71041709" w14:textId="77777777" w:rsidR="00714636" w:rsidRPr="00714636" w:rsidRDefault="00714636" w:rsidP="00714636">
      <w:pPr>
        <w:pStyle w:val="BodyText"/>
        <w:spacing w:line="57" w:lineRule="exact"/>
        <w:ind w:left="439"/>
        <w:rPr>
          <w:sz w:val="5"/>
        </w:rPr>
      </w:pPr>
    </w:p>
    <w:p w14:paraId="214C651A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spacing w:before="1"/>
        <w:ind w:hanging="568"/>
        <w:jc w:val="both"/>
      </w:pPr>
      <w:r>
        <w:rPr>
          <w:color w:val="0D699B"/>
        </w:rPr>
        <w:t>Approval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instruction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for</w:t>
      </w:r>
      <w:r>
        <w:rPr>
          <w:color w:val="0D699B"/>
          <w:spacing w:val="-6"/>
        </w:rPr>
        <w:t xml:space="preserve"> </w:t>
      </w:r>
      <w:r>
        <w:rPr>
          <w:color w:val="0D699B"/>
        </w:rPr>
        <w:t>providing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optimum</w:t>
      </w:r>
      <w:r>
        <w:rPr>
          <w:color w:val="0D699B"/>
          <w:spacing w:val="-1"/>
        </w:rPr>
        <w:t xml:space="preserve"> </w:t>
      </w:r>
      <w:r>
        <w:rPr>
          <w:color w:val="0D699B"/>
        </w:rPr>
        <w:t>fall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protection</w:t>
      </w:r>
      <w:r>
        <w:rPr>
          <w:color w:val="0D699B"/>
          <w:spacing w:val="-3"/>
        </w:rPr>
        <w:t xml:space="preserve"> </w:t>
      </w:r>
      <w:r>
        <w:rPr>
          <w:color w:val="0D699B"/>
        </w:rPr>
        <w:t>include:</w:t>
      </w:r>
    </w:p>
    <w:p w14:paraId="0ACF6A85" w14:textId="77777777" w:rsidR="007D4E1B" w:rsidRDefault="007D4E1B">
      <w:pPr>
        <w:pStyle w:val="BodyText"/>
        <w:spacing w:before="6"/>
        <w:rPr>
          <w:rFonts w:ascii="Arial"/>
          <w:b/>
          <w:sz w:val="27"/>
        </w:rPr>
      </w:pPr>
    </w:p>
    <w:p w14:paraId="52361C26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036"/>
        </w:tabs>
        <w:ind w:left="1035" w:hanging="568"/>
        <w:rPr>
          <w:sz w:val="20"/>
        </w:rPr>
      </w:pPr>
      <w:r>
        <w:rPr>
          <w:sz w:val="20"/>
        </w:rPr>
        <w:t>Certified</w:t>
      </w:r>
      <w:r>
        <w:rPr>
          <w:spacing w:val="-2"/>
          <w:sz w:val="20"/>
        </w:rPr>
        <w:t xml:space="preserve"> </w:t>
      </w:r>
      <w:r>
        <w:rPr>
          <w:sz w:val="20"/>
        </w:rPr>
        <w:t>safe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scaffold</w:t>
      </w:r>
      <w:r>
        <w:rPr>
          <w:spacing w:val="-1"/>
          <w:sz w:val="20"/>
        </w:rPr>
        <w:t xml:space="preserve"> </w:t>
      </w:r>
      <w:r>
        <w:rPr>
          <w:sz w:val="20"/>
        </w:rPr>
        <w:t>(top</w:t>
      </w:r>
      <w:r>
        <w:rPr>
          <w:spacing w:val="-6"/>
          <w:sz w:val="20"/>
        </w:rPr>
        <w:t xml:space="preserve"> </w:t>
      </w:r>
      <w:r>
        <w:rPr>
          <w:sz w:val="20"/>
        </w:rPr>
        <w:t>rail,</w:t>
      </w:r>
      <w:r>
        <w:rPr>
          <w:spacing w:val="2"/>
          <w:sz w:val="20"/>
        </w:rPr>
        <w:t xml:space="preserve"> </w:t>
      </w:r>
      <w:r>
        <w:rPr>
          <w:sz w:val="20"/>
        </w:rPr>
        <w:t>mid</w:t>
      </w:r>
      <w:r>
        <w:rPr>
          <w:spacing w:val="-2"/>
          <w:sz w:val="20"/>
        </w:rPr>
        <w:t xml:space="preserve"> </w:t>
      </w:r>
      <w:r>
        <w:rPr>
          <w:sz w:val="20"/>
        </w:rPr>
        <w:t>rail,</w:t>
      </w:r>
      <w:r>
        <w:rPr>
          <w:spacing w:val="-3"/>
          <w:sz w:val="20"/>
        </w:rPr>
        <w:t xml:space="preserve"> </w:t>
      </w:r>
      <w:r>
        <w:rPr>
          <w:sz w:val="20"/>
        </w:rPr>
        <w:t>toe-board,</w:t>
      </w:r>
      <w:r>
        <w:rPr>
          <w:spacing w:val="2"/>
          <w:sz w:val="20"/>
        </w:rPr>
        <w:t xml:space="preserve"> </w:t>
      </w:r>
      <w:r>
        <w:rPr>
          <w:sz w:val="20"/>
        </w:rPr>
        <w:t>working</w:t>
      </w:r>
      <w:r>
        <w:rPr>
          <w:spacing w:val="-2"/>
          <w:sz w:val="20"/>
        </w:rPr>
        <w:t xml:space="preserve"> </w:t>
      </w:r>
      <w:r>
        <w:rPr>
          <w:sz w:val="20"/>
        </w:rPr>
        <w:t>platform and</w:t>
      </w:r>
      <w:r>
        <w:rPr>
          <w:spacing w:val="-1"/>
          <w:sz w:val="20"/>
        </w:rPr>
        <w:t xml:space="preserve"> </w:t>
      </w:r>
      <w:r>
        <w:rPr>
          <w:sz w:val="20"/>
        </w:rPr>
        <w:t>access</w:t>
      </w:r>
      <w:r>
        <w:rPr>
          <w:spacing w:val="-1"/>
          <w:sz w:val="20"/>
        </w:rPr>
        <w:t xml:space="preserve"> </w:t>
      </w:r>
      <w:r>
        <w:rPr>
          <w:sz w:val="20"/>
        </w:rPr>
        <w:t>ladder).</w:t>
      </w:r>
    </w:p>
    <w:p w14:paraId="00E2C19D" w14:textId="77777777" w:rsidR="007D4E1B" w:rsidRDefault="007D4E1B">
      <w:pPr>
        <w:pStyle w:val="BodyText"/>
        <w:spacing w:before="7"/>
      </w:pPr>
    </w:p>
    <w:p w14:paraId="162A556A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line="348" w:lineRule="auto"/>
        <w:ind w:right="703" w:hanging="697"/>
        <w:rPr>
          <w:sz w:val="20"/>
        </w:rPr>
      </w:pPr>
      <w:r>
        <w:rPr>
          <w:sz w:val="20"/>
        </w:rPr>
        <w:t>Mobile</w:t>
      </w:r>
      <w:r>
        <w:rPr>
          <w:spacing w:val="-6"/>
          <w:sz w:val="20"/>
        </w:rPr>
        <w:t xml:space="preserve"> </w:t>
      </w:r>
      <w:r>
        <w:rPr>
          <w:sz w:val="20"/>
        </w:rPr>
        <w:t>scaffolds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moved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personnel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it.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wheel locked</w:t>
      </w:r>
      <w:r>
        <w:rPr>
          <w:spacing w:val="-52"/>
          <w:sz w:val="20"/>
        </w:rPr>
        <w:t xml:space="preserve"> </w:t>
      </w: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stationary,</w:t>
      </w:r>
      <w:r>
        <w:rPr>
          <w:spacing w:val="2"/>
          <w:sz w:val="20"/>
        </w:rPr>
        <w:t xml:space="preserve"> </w:t>
      </w:r>
      <w:r>
        <w:rPr>
          <w:sz w:val="20"/>
        </w:rPr>
        <w:t>outriggers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any have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fully extended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positioned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use.</w:t>
      </w:r>
    </w:p>
    <w:p w14:paraId="711B91E2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32"/>
        <w:ind w:hanging="697"/>
        <w:rPr>
          <w:sz w:val="20"/>
        </w:rPr>
      </w:pPr>
      <w:r>
        <w:rPr>
          <w:sz w:val="20"/>
        </w:rPr>
        <w:t>Prior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climbing</w:t>
      </w:r>
      <w:r>
        <w:rPr>
          <w:spacing w:val="-1"/>
          <w:sz w:val="20"/>
        </w:rPr>
        <w:t xml:space="preserve"> </w:t>
      </w:r>
      <w:r>
        <w:rPr>
          <w:sz w:val="20"/>
        </w:rPr>
        <w:t>on/off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scaffold,</w:t>
      </w:r>
      <w:r>
        <w:rPr>
          <w:spacing w:val="1"/>
          <w:sz w:val="20"/>
        </w:rPr>
        <w:t xml:space="preserve"> </w:t>
      </w:r>
      <w:r>
        <w:rPr>
          <w:sz w:val="20"/>
        </w:rPr>
        <w:t>personal</w:t>
      </w:r>
      <w:r>
        <w:rPr>
          <w:spacing w:val="-6"/>
          <w:sz w:val="20"/>
        </w:rPr>
        <w:t xml:space="preserve"> </w:t>
      </w:r>
      <w:r>
        <w:rPr>
          <w:sz w:val="20"/>
        </w:rPr>
        <w:t>fall</w:t>
      </w:r>
      <w:r>
        <w:rPr>
          <w:spacing w:val="-2"/>
          <w:sz w:val="20"/>
        </w:rPr>
        <w:t xml:space="preserve"> </w:t>
      </w:r>
      <w:r>
        <w:rPr>
          <w:sz w:val="20"/>
        </w:rPr>
        <w:t>protection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used.</w:t>
      </w:r>
    </w:p>
    <w:p w14:paraId="49B8704B" w14:textId="77777777" w:rsidR="007D4E1B" w:rsidRDefault="007D4E1B">
      <w:pPr>
        <w:pStyle w:val="BodyText"/>
        <w:spacing w:before="4"/>
      </w:pPr>
    </w:p>
    <w:p w14:paraId="43B8BFBE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spacing w:before="1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proper</w:t>
      </w:r>
      <w:r>
        <w:rPr>
          <w:spacing w:val="-1"/>
          <w:sz w:val="20"/>
        </w:rPr>
        <w:t xml:space="preserve"> </w:t>
      </w:r>
      <w:r>
        <w:rPr>
          <w:sz w:val="20"/>
        </w:rPr>
        <w:t>inspected,</w:t>
      </w:r>
      <w:r>
        <w:rPr>
          <w:spacing w:val="1"/>
          <w:sz w:val="20"/>
        </w:rPr>
        <w:t xml:space="preserve"> </w:t>
      </w:r>
      <w:r>
        <w:rPr>
          <w:sz w:val="20"/>
        </w:rPr>
        <w:t>maintained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operated</w:t>
      </w:r>
      <w:r>
        <w:rPr>
          <w:spacing w:val="-2"/>
          <w:sz w:val="20"/>
        </w:rPr>
        <w:t xml:space="preserve"> </w:t>
      </w:r>
      <w:r>
        <w:rPr>
          <w:sz w:val="20"/>
        </w:rPr>
        <w:t>boom</w:t>
      </w:r>
      <w:r>
        <w:rPr>
          <w:spacing w:val="-1"/>
          <w:sz w:val="20"/>
        </w:rPr>
        <w:t xml:space="preserve"> </w:t>
      </w:r>
      <w:r>
        <w:rPr>
          <w:sz w:val="20"/>
        </w:rPr>
        <w:t>lift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scissors</w:t>
      </w:r>
      <w:r>
        <w:rPr>
          <w:spacing w:val="-1"/>
          <w:sz w:val="20"/>
        </w:rPr>
        <w:t xml:space="preserve"> </w:t>
      </w:r>
      <w:r>
        <w:rPr>
          <w:sz w:val="20"/>
        </w:rPr>
        <w:t>lift.</w:t>
      </w:r>
    </w:p>
    <w:p w14:paraId="21A0B557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spacing w:before="120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safety</w:t>
      </w:r>
      <w:r>
        <w:rPr>
          <w:spacing w:val="-5"/>
          <w:sz w:val="20"/>
        </w:rPr>
        <w:t xml:space="preserve"> </w:t>
      </w:r>
      <w:r>
        <w:rPr>
          <w:sz w:val="20"/>
        </w:rPr>
        <w:t>harness</w:t>
      </w:r>
      <w:r>
        <w:rPr>
          <w:spacing w:val="-1"/>
          <w:sz w:val="20"/>
        </w:rPr>
        <w:t xml:space="preserve"> </w:t>
      </w:r>
      <w:r>
        <w:rPr>
          <w:sz w:val="20"/>
        </w:rPr>
        <w:t>equipped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shock absorber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twin</w:t>
      </w:r>
      <w:r>
        <w:rPr>
          <w:spacing w:val="-2"/>
          <w:sz w:val="20"/>
        </w:rPr>
        <w:t xml:space="preserve"> </w:t>
      </w:r>
      <w:r>
        <w:rPr>
          <w:sz w:val="20"/>
        </w:rPr>
        <w:t>lanyards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double</w:t>
      </w:r>
      <w:r>
        <w:rPr>
          <w:spacing w:val="-1"/>
          <w:sz w:val="20"/>
        </w:rPr>
        <w:t xml:space="preserve"> </w:t>
      </w:r>
      <w:r>
        <w:rPr>
          <w:sz w:val="20"/>
        </w:rPr>
        <w:t>action</w:t>
      </w:r>
      <w:r>
        <w:rPr>
          <w:spacing w:val="-2"/>
          <w:sz w:val="20"/>
        </w:rPr>
        <w:t xml:space="preserve"> </w:t>
      </w:r>
      <w:r>
        <w:rPr>
          <w:sz w:val="20"/>
        </w:rPr>
        <w:t>snap</w:t>
      </w:r>
      <w:r>
        <w:rPr>
          <w:spacing w:val="-2"/>
          <w:sz w:val="20"/>
        </w:rPr>
        <w:t xml:space="preserve"> </w:t>
      </w:r>
      <w:r>
        <w:rPr>
          <w:sz w:val="20"/>
        </w:rPr>
        <w:t>hook.</w:t>
      </w:r>
    </w:p>
    <w:p w14:paraId="2D5991DD" w14:textId="77777777" w:rsidR="007D4E1B" w:rsidRDefault="007D4E1B">
      <w:pPr>
        <w:pStyle w:val="BodyText"/>
        <w:spacing w:before="6"/>
      </w:pPr>
    </w:p>
    <w:p w14:paraId="716ECF8A" w14:textId="255D2FE8" w:rsidR="007D4E1B" w:rsidRPr="009C4093" w:rsidRDefault="00000000" w:rsidP="009C4093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</w:pPr>
      <w:r>
        <w:rPr>
          <w:spacing w:val="-1"/>
          <w:sz w:val="20"/>
        </w:rPr>
        <w:t>Guardrails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covers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floor</w:t>
      </w:r>
      <w:r>
        <w:rPr>
          <w:spacing w:val="-8"/>
          <w:sz w:val="20"/>
        </w:rPr>
        <w:t xml:space="preserve"> </w:t>
      </w:r>
      <w:r>
        <w:rPr>
          <w:sz w:val="20"/>
        </w:rPr>
        <w:t>openings</w:t>
      </w:r>
      <w:r>
        <w:rPr>
          <w:spacing w:val="-8"/>
          <w:sz w:val="20"/>
        </w:rPr>
        <w:t xml:space="preserve"> </w:t>
      </w:r>
    </w:p>
    <w:p w14:paraId="3BA1129F" w14:textId="77777777" w:rsidR="009C4093" w:rsidRDefault="009C4093" w:rsidP="009C4093">
      <w:pPr>
        <w:tabs>
          <w:tab w:val="left" w:pos="1188"/>
          <w:tab w:val="left" w:pos="1189"/>
        </w:tabs>
      </w:pPr>
    </w:p>
    <w:p w14:paraId="431CCA42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fall</w:t>
      </w:r>
      <w:r>
        <w:rPr>
          <w:spacing w:val="-1"/>
          <w:sz w:val="20"/>
        </w:rPr>
        <w:t xml:space="preserve"> </w:t>
      </w:r>
      <w:r>
        <w:rPr>
          <w:sz w:val="20"/>
        </w:rPr>
        <w:t>arrest</w:t>
      </w:r>
      <w:r>
        <w:rPr>
          <w:spacing w:val="-3"/>
          <w:sz w:val="20"/>
        </w:rPr>
        <w:t xml:space="preserve"> </w:t>
      </w:r>
      <w:r>
        <w:rPr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z w:val="20"/>
        </w:rPr>
        <w:t>for ladders more</w:t>
      </w:r>
      <w:r>
        <w:rPr>
          <w:spacing w:val="-6"/>
          <w:sz w:val="20"/>
        </w:rPr>
        <w:t xml:space="preserve"> </w:t>
      </w:r>
      <w:r>
        <w:rPr>
          <w:sz w:val="20"/>
        </w:rPr>
        <w:t>than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metres</w:t>
      </w:r>
      <w:proofErr w:type="spellEnd"/>
      <w:r>
        <w:rPr>
          <w:sz w:val="20"/>
        </w:rPr>
        <w:t xml:space="preserve"> in</w:t>
      </w:r>
      <w:r>
        <w:rPr>
          <w:spacing w:val="-2"/>
          <w:sz w:val="20"/>
        </w:rPr>
        <w:t xml:space="preserve"> </w:t>
      </w:r>
      <w:r>
        <w:rPr>
          <w:sz w:val="20"/>
        </w:rPr>
        <w:t>height.</w:t>
      </w:r>
    </w:p>
    <w:p w14:paraId="428819D2" w14:textId="77777777" w:rsidR="007D4E1B" w:rsidRDefault="007D4E1B">
      <w:pPr>
        <w:pStyle w:val="BodyText"/>
        <w:spacing w:before="6"/>
      </w:pPr>
    </w:p>
    <w:p w14:paraId="7A5370F1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Approved</w:t>
      </w:r>
      <w:r>
        <w:rPr>
          <w:spacing w:val="-2"/>
          <w:sz w:val="20"/>
        </w:rPr>
        <w:t xml:space="preserve"> </w:t>
      </w:r>
      <w:r>
        <w:rPr>
          <w:sz w:val="20"/>
        </w:rPr>
        <w:t>PE</w:t>
      </w:r>
      <w:r>
        <w:rPr>
          <w:spacing w:val="-1"/>
          <w:sz w:val="20"/>
        </w:rPr>
        <w:t xml:space="preserve"> </w:t>
      </w:r>
      <w:r>
        <w:rPr>
          <w:sz w:val="20"/>
        </w:rPr>
        <w:t>designed</w:t>
      </w:r>
      <w:r>
        <w:rPr>
          <w:spacing w:val="-2"/>
          <w:sz w:val="20"/>
        </w:rPr>
        <w:t xml:space="preserve"> </w:t>
      </w:r>
      <w:r>
        <w:rPr>
          <w:sz w:val="20"/>
        </w:rPr>
        <w:t>life</w:t>
      </w:r>
      <w:r>
        <w:rPr>
          <w:spacing w:val="-2"/>
          <w:sz w:val="20"/>
        </w:rPr>
        <w:t xml:space="preserve"> </w:t>
      </w:r>
      <w:r>
        <w:rPr>
          <w:sz w:val="20"/>
        </w:rPr>
        <w:t>lines.</w:t>
      </w:r>
    </w:p>
    <w:p w14:paraId="6E20BDB7" w14:textId="77777777" w:rsidR="007D4E1B" w:rsidRDefault="007D4E1B">
      <w:pPr>
        <w:pStyle w:val="BodyText"/>
        <w:spacing w:before="6"/>
      </w:pPr>
    </w:p>
    <w:p w14:paraId="791B1288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spacing w:line="360" w:lineRule="auto"/>
        <w:ind w:right="702"/>
        <w:jc w:val="both"/>
      </w:pPr>
      <w:r>
        <w:rPr>
          <w:color w:val="0D699B"/>
        </w:rPr>
        <w:t>When</w:t>
      </w:r>
      <w:r>
        <w:rPr>
          <w:color w:val="0D699B"/>
          <w:spacing w:val="-5"/>
        </w:rPr>
        <w:t xml:space="preserve"> </w:t>
      </w:r>
      <w:r>
        <w:rPr>
          <w:color w:val="0D699B"/>
        </w:rPr>
        <w:t>using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suspended</w:t>
      </w:r>
      <w:r>
        <w:rPr>
          <w:color w:val="0D699B"/>
          <w:spacing w:val="-8"/>
        </w:rPr>
        <w:t xml:space="preserve"> </w:t>
      </w:r>
      <w:r>
        <w:rPr>
          <w:color w:val="0D699B"/>
        </w:rPr>
        <w:t>scaffold/platform</w:t>
      </w:r>
      <w:r>
        <w:rPr>
          <w:color w:val="0D699B"/>
          <w:spacing w:val="-7"/>
        </w:rPr>
        <w:t xml:space="preserve"> </w:t>
      </w:r>
      <w:r>
        <w:rPr>
          <w:color w:val="0D699B"/>
        </w:rPr>
        <w:t>systems,</w:t>
      </w:r>
      <w:r>
        <w:rPr>
          <w:color w:val="0D699B"/>
          <w:spacing w:val="-9"/>
        </w:rPr>
        <w:t xml:space="preserve"> </w:t>
      </w:r>
      <w:r>
        <w:rPr>
          <w:color w:val="0D699B"/>
        </w:rPr>
        <w:t>the</w:t>
      </w:r>
      <w:r>
        <w:rPr>
          <w:color w:val="0D699B"/>
          <w:spacing w:val="-7"/>
        </w:rPr>
        <w:t xml:space="preserve"> </w:t>
      </w:r>
      <w:r>
        <w:rPr>
          <w:color w:val="0D699B"/>
        </w:rPr>
        <w:t>use</w:t>
      </w:r>
      <w:r>
        <w:rPr>
          <w:color w:val="0D699B"/>
          <w:spacing w:val="-12"/>
        </w:rPr>
        <w:t xml:space="preserve"> </w:t>
      </w:r>
      <w:r>
        <w:rPr>
          <w:color w:val="0D699B"/>
        </w:rPr>
        <w:t>of</w:t>
      </w:r>
      <w:r>
        <w:rPr>
          <w:color w:val="0D699B"/>
          <w:spacing w:val="-5"/>
        </w:rPr>
        <w:t xml:space="preserve"> </w:t>
      </w:r>
      <w:r>
        <w:rPr>
          <w:color w:val="0D699B"/>
        </w:rPr>
        <w:t>an</w:t>
      </w:r>
      <w:r>
        <w:rPr>
          <w:color w:val="0D699B"/>
          <w:spacing w:val="-9"/>
        </w:rPr>
        <w:t xml:space="preserve"> </w:t>
      </w:r>
      <w:r>
        <w:rPr>
          <w:color w:val="0D699B"/>
        </w:rPr>
        <w:t>individual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life</w:t>
      </w:r>
      <w:r>
        <w:rPr>
          <w:color w:val="0D699B"/>
          <w:spacing w:val="-12"/>
        </w:rPr>
        <w:t xml:space="preserve"> </w:t>
      </w:r>
      <w:r>
        <w:rPr>
          <w:color w:val="0D699B"/>
        </w:rPr>
        <w:t>line</w:t>
      </w:r>
      <w:r>
        <w:rPr>
          <w:color w:val="0D699B"/>
          <w:spacing w:val="-7"/>
        </w:rPr>
        <w:t xml:space="preserve"> </w:t>
      </w:r>
      <w:r>
        <w:rPr>
          <w:color w:val="0D699B"/>
        </w:rPr>
        <w:t>and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safety</w:t>
      </w:r>
      <w:r>
        <w:rPr>
          <w:color w:val="0D699B"/>
          <w:spacing w:val="-53"/>
        </w:rPr>
        <w:t xml:space="preserve"> </w:t>
      </w:r>
      <w:r>
        <w:rPr>
          <w:color w:val="0D699B"/>
        </w:rPr>
        <w:t>harness</w:t>
      </w:r>
      <w:r>
        <w:rPr>
          <w:color w:val="0D699B"/>
          <w:spacing w:val="-2"/>
        </w:rPr>
        <w:t xml:space="preserve"> </w:t>
      </w:r>
      <w:r>
        <w:rPr>
          <w:color w:val="0D699B"/>
        </w:rPr>
        <w:t>with</w:t>
      </w:r>
      <w:r>
        <w:rPr>
          <w:color w:val="0D699B"/>
          <w:spacing w:val="-3"/>
        </w:rPr>
        <w:t xml:space="preserve"> </w:t>
      </w:r>
      <w:r>
        <w:rPr>
          <w:color w:val="0D699B"/>
        </w:rPr>
        <w:t>a</w:t>
      </w:r>
      <w:r>
        <w:rPr>
          <w:color w:val="0D699B"/>
          <w:spacing w:val="-1"/>
        </w:rPr>
        <w:t xml:space="preserve"> </w:t>
      </w:r>
      <w:r>
        <w:rPr>
          <w:color w:val="0D699B"/>
        </w:rPr>
        <w:t>fall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arrest system</w:t>
      </w:r>
      <w:r>
        <w:rPr>
          <w:color w:val="0D699B"/>
          <w:spacing w:val="-1"/>
        </w:rPr>
        <w:t xml:space="preserve"> </w:t>
      </w:r>
      <w:r>
        <w:rPr>
          <w:color w:val="0D699B"/>
        </w:rPr>
        <w:t>is</w:t>
      </w:r>
      <w:r>
        <w:rPr>
          <w:color w:val="0D699B"/>
          <w:spacing w:val="-1"/>
        </w:rPr>
        <w:t xml:space="preserve"> </w:t>
      </w:r>
      <w:r>
        <w:rPr>
          <w:color w:val="0D699B"/>
        </w:rPr>
        <w:t>required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for</w:t>
      </w:r>
      <w:r>
        <w:rPr>
          <w:color w:val="0D699B"/>
          <w:spacing w:val="-1"/>
        </w:rPr>
        <w:t xml:space="preserve"> </w:t>
      </w:r>
      <w:r>
        <w:rPr>
          <w:color w:val="0D699B"/>
        </w:rPr>
        <w:t>each</w:t>
      </w:r>
      <w:r>
        <w:rPr>
          <w:color w:val="0D699B"/>
          <w:spacing w:val="-3"/>
        </w:rPr>
        <w:t xml:space="preserve"> </w:t>
      </w:r>
      <w:r>
        <w:rPr>
          <w:color w:val="0D699B"/>
        </w:rPr>
        <w:t>person</w:t>
      </w:r>
      <w:r>
        <w:rPr>
          <w:color w:val="0D699B"/>
          <w:spacing w:val="-3"/>
        </w:rPr>
        <w:t xml:space="preserve"> </w:t>
      </w:r>
      <w:r>
        <w:rPr>
          <w:color w:val="0D699B"/>
        </w:rPr>
        <w:t>on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the</w:t>
      </w:r>
      <w:r>
        <w:rPr>
          <w:color w:val="0D699B"/>
          <w:spacing w:val="-1"/>
        </w:rPr>
        <w:t xml:space="preserve"> </w:t>
      </w:r>
      <w:r>
        <w:rPr>
          <w:color w:val="0D699B"/>
        </w:rPr>
        <w:t>scaffold/platform.</w:t>
      </w:r>
    </w:p>
    <w:p w14:paraId="1EA2F1C1" w14:textId="0D5AFA38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spacing w:before="121" w:line="360" w:lineRule="auto"/>
        <w:ind w:right="701"/>
        <w:jc w:val="both"/>
      </w:pPr>
      <w:r>
        <w:rPr>
          <w:color w:val="0D699B"/>
        </w:rPr>
        <w:t>When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using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boom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lift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or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scissors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lift,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the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elevated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personnel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must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work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within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the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bucket/platform where the safety harness is tied off to it. User to anchor safety harness at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 xml:space="preserve">anchorage point provided. No </w:t>
      </w:r>
      <w:proofErr w:type="gramStart"/>
      <w:r>
        <w:rPr>
          <w:color w:val="0D699B"/>
        </w:rPr>
        <w:t>MEWP’s</w:t>
      </w:r>
      <w:proofErr w:type="gramEnd"/>
      <w:r>
        <w:rPr>
          <w:color w:val="0D699B"/>
        </w:rPr>
        <w:t xml:space="preserve"> are allowed at </w:t>
      </w:r>
      <w:r w:rsidR="009C4093">
        <w:rPr>
          <w:color w:val="0D699B"/>
        </w:rPr>
        <w:t>site</w:t>
      </w:r>
      <w:r>
        <w:rPr>
          <w:color w:val="0D699B"/>
        </w:rPr>
        <w:t xml:space="preserve"> Operations if anchorage points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are</w:t>
      </w:r>
      <w:r>
        <w:rPr>
          <w:color w:val="0D699B"/>
          <w:spacing w:val="-1"/>
        </w:rPr>
        <w:t xml:space="preserve"> </w:t>
      </w:r>
      <w:r>
        <w:rPr>
          <w:color w:val="0D699B"/>
        </w:rPr>
        <w:t>not</w:t>
      </w:r>
      <w:r>
        <w:rPr>
          <w:color w:val="0D699B"/>
          <w:spacing w:val="-3"/>
        </w:rPr>
        <w:t xml:space="preserve"> </w:t>
      </w:r>
      <w:r>
        <w:rPr>
          <w:color w:val="0D699B"/>
        </w:rPr>
        <w:t>available.</w:t>
      </w:r>
    </w:p>
    <w:p w14:paraId="6C2146D0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spacing w:before="119"/>
        <w:ind w:hanging="568"/>
        <w:jc w:val="both"/>
      </w:pPr>
      <w:r>
        <w:rPr>
          <w:color w:val="0D699B"/>
        </w:rPr>
        <w:t>Portable</w:t>
      </w:r>
      <w:r>
        <w:rPr>
          <w:color w:val="0D699B"/>
          <w:spacing w:val="-5"/>
        </w:rPr>
        <w:t xml:space="preserve"> </w:t>
      </w:r>
      <w:r>
        <w:rPr>
          <w:color w:val="0D699B"/>
        </w:rPr>
        <w:t>ladders:</w:t>
      </w:r>
    </w:p>
    <w:p w14:paraId="53A68143" w14:textId="77777777" w:rsidR="007D4E1B" w:rsidRDefault="007D4E1B">
      <w:pPr>
        <w:pStyle w:val="BodyText"/>
        <w:spacing w:before="6"/>
        <w:rPr>
          <w:rFonts w:ascii="Arial"/>
          <w:b/>
        </w:rPr>
      </w:pPr>
    </w:p>
    <w:p w14:paraId="35B9D02A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good</w:t>
      </w:r>
      <w:r>
        <w:rPr>
          <w:spacing w:val="-2"/>
          <w:sz w:val="20"/>
        </w:rPr>
        <w:t xml:space="preserve"> </w:t>
      </w:r>
      <w:r>
        <w:rPr>
          <w:sz w:val="20"/>
        </w:rPr>
        <w:t>working</w:t>
      </w:r>
      <w:r>
        <w:rPr>
          <w:spacing w:val="-2"/>
          <w:sz w:val="20"/>
        </w:rPr>
        <w:t xml:space="preserve"> </w:t>
      </w:r>
      <w:r>
        <w:rPr>
          <w:sz w:val="20"/>
        </w:rPr>
        <w:t>condition.</w:t>
      </w:r>
    </w:p>
    <w:p w14:paraId="3473B985" w14:textId="77777777" w:rsidR="007D4E1B" w:rsidRDefault="007D4E1B">
      <w:pPr>
        <w:pStyle w:val="BodyText"/>
        <w:spacing w:before="5"/>
      </w:pPr>
    </w:p>
    <w:p w14:paraId="56A0EA1F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Weekly</w:t>
      </w:r>
      <w:r>
        <w:rPr>
          <w:spacing w:val="-1"/>
          <w:sz w:val="20"/>
        </w:rPr>
        <w:t xml:space="preserve"> </w:t>
      </w:r>
      <w:r>
        <w:rPr>
          <w:sz w:val="20"/>
        </w:rPr>
        <w:t>inspected.</w:t>
      </w:r>
    </w:p>
    <w:p w14:paraId="76429A0D" w14:textId="77777777" w:rsidR="007D4E1B" w:rsidRDefault="007D4E1B">
      <w:pPr>
        <w:pStyle w:val="BodyText"/>
        <w:spacing w:before="6"/>
      </w:pPr>
    </w:p>
    <w:p w14:paraId="741CC90C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Two</w:t>
      </w:r>
      <w:r>
        <w:rPr>
          <w:spacing w:val="-2"/>
          <w:sz w:val="20"/>
        </w:rPr>
        <w:t xml:space="preserve"> </w:t>
      </w:r>
      <w:r>
        <w:rPr>
          <w:sz w:val="20"/>
        </w:rPr>
        <w:t>men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-4"/>
          <w:sz w:val="20"/>
        </w:rPr>
        <w:t xml:space="preserve"> </w:t>
      </w:r>
      <w:r>
        <w:rPr>
          <w:sz w:val="20"/>
        </w:rPr>
        <w:t>where</w:t>
      </w:r>
      <w:r>
        <w:rPr>
          <w:spacing w:val="-1"/>
          <w:sz w:val="20"/>
        </w:rPr>
        <w:t xml:space="preserve"> </w:t>
      </w:r>
      <w:r>
        <w:rPr>
          <w:sz w:val="20"/>
        </w:rPr>
        <w:t>one</w:t>
      </w:r>
      <w:r>
        <w:rPr>
          <w:spacing w:val="-1"/>
          <w:sz w:val="20"/>
        </w:rPr>
        <w:t xml:space="preserve"> </w:t>
      </w:r>
      <w:r>
        <w:rPr>
          <w:sz w:val="20"/>
        </w:rPr>
        <w:t>man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hold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ladder.</w:t>
      </w:r>
    </w:p>
    <w:p w14:paraId="0F59D9F5" w14:textId="77777777" w:rsidR="007D4E1B" w:rsidRDefault="007D4E1B">
      <w:pPr>
        <w:pStyle w:val="BodyText"/>
        <w:spacing w:before="5"/>
      </w:pPr>
    </w:p>
    <w:p w14:paraId="050B4494" w14:textId="422E58B8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spacing w:before="1"/>
        <w:rPr>
          <w:sz w:val="20"/>
        </w:rPr>
      </w:pPr>
      <w:r>
        <w:rPr>
          <w:sz w:val="20"/>
        </w:rPr>
        <w:t>Ladders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extended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 w:rsidR="009C4093">
        <w:rPr>
          <w:sz w:val="20"/>
        </w:rPr>
        <w:t>meter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landing.</w:t>
      </w:r>
    </w:p>
    <w:p w14:paraId="1C529A90" w14:textId="77777777" w:rsidR="007D4E1B" w:rsidRDefault="007D4E1B">
      <w:pPr>
        <w:pStyle w:val="BodyText"/>
        <w:spacing w:before="6"/>
      </w:pPr>
    </w:p>
    <w:p w14:paraId="28005404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Materials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tools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placed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ladder</w:t>
      </w:r>
      <w:r>
        <w:rPr>
          <w:spacing w:val="-1"/>
          <w:sz w:val="20"/>
        </w:rPr>
        <w:t xml:space="preserve"> </w:t>
      </w:r>
      <w:r>
        <w:rPr>
          <w:sz w:val="20"/>
        </w:rPr>
        <w:t>rungs or</w:t>
      </w:r>
      <w:r>
        <w:rPr>
          <w:spacing w:val="-1"/>
          <w:sz w:val="20"/>
        </w:rPr>
        <w:t xml:space="preserve"> </w:t>
      </w:r>
      <w:r>
        <w:rPr>
          <w:sz w:val="20"/>
        </w:rPr>
        <w:t>landing.</w:t>
      </w:r>
    </w:p>
    <w:p w14:paraId="2FA3DECB" w14:textId="77777777" w:rsidR="007D4E1B" w:rsidRDefault="007D4E1B">
      <w:pPr>
        <w:pStyle w:val="BodyText"/>
        <w:spacing w:before="1"/>
      </w:pPr>
    </w:p>
    <w:p w14:paraId="3CA6D435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spacing w:line="360" w:lineRule="auto"/>
        <w:ind w:right="705"/>
        <w:rPr>
          <w:sz w:val="20"/>
        </w:rPr>
      </w:pPr>
      <w:r>
        <w:rPr>
          <w:sz w:val="20"/>
        </w:rPr>
        <w:t>Tools to be slung to the body where the length of the sling will not reach the head of the personnel</w:t>
      </w:r>
      <w:r>
        <w:rPr>
          <w:spacing w:val="-53"/>
          <w:sz w:val="20"/>
        </w:rPr>
        <w:t xml:space="preserve"> </w:t>
      </w:r>
      <w:r>
        <w:rPr>
          <w:sz w:val="20"/>
        </w:rPr>
        <w:t>holding</w:t>
      </w:r>
      <w:r>
        <w:rPr>
          <w:spacing w:val="-1"/>
          <w:sz w:val="20"/>
        </w:rPr>
        <w:t xml:space="preserve"> </w:t>
      </w:r>
      <w:r>
        <w:rPr>
          <w:sz w:val="20"/>
        </w:rPr>
        <w:t>the ladder.</w:t>
      </w:r>
    </w:p>
    <w:p w14:paraId="6727D383" w14:textId="77777777" w:rsidR="007D4E1B" w:rsidRDefault="007D4E1B">
      <w:pPr>
        <w:spacing w:line="360" w:lineRule="auto"/>
        <w:rPr>
          <w:sz w:val="20"/>
        </w:rPr>
        <w:sectPr w:rsidR="007D4E1B">
          <w:pgSz w:w="11910" w:h="16840"/>
          <w:pgMar w:top="1080" w:right="540" w:bottom="1020" w:left="780" w:header="333" w:footer="829" w:gutter="0"/>
          <w:cols w:space="720"/>
        </w:sectPr>
      </w:pPr>
    </w:p>
    <w:p w14:paraId="7DEA35C2" w14:textId="77777777" w:rsidR="007D4E1B" w:rsidRDefault="007D4E1B">
      <w:pPr>
        <w:pStyle w:val="BodyText"/>
      </w:pPr>
    </w:p>
    <w:p w14:paraId="1D1D4645" w14:textId="77777777" w:rsidR="007D4E1B" w:rsidRDefault="007D4E1B">
      <w:pPr>
        <w:pStyle w:val="BodyText"/>
        <w:spacing w:before="6"/>
        <w:rPr>
          <w:sz w:val="26"/>
        </w:rPr>
      </w:pPr>
    </w:p>
    <w:p w14:paraId="071D8309" w14:textId="77777777" w:rsidR="007D4E1B" w:rsidRDefault="00000000">
      <w:pPr>
        <w:pStyle w:val="BodyText"/>
        <w:spacing w:line="57" w:lineRule="exact"/>
        <w:ind w:left="439"/>
        <w:rPr>
          <w:sz w:val="5"/>
        </w:rPr>
      </w:pPr>
      <w:r>
        <w:rPr>
          <w:sz w:val="5"/>
        </w:rPr>
      </w:r>
      <w:r>
        <w:rPr>
          <w:sz w:val="5"/>
        </w:rPr>
        <w:pict w14:anchorId="5CB7576A">
          <v:group id="_x0000_s2056" style="width:473.75pt;height:2.9pt;mso-position-horizontal-relative:char;mso-position-vertical-relative:line" coordsize="9475,58">
            <v:rect id="_x0000_s2057" style="position:absolute;width:9475;height:58" fillcolor="#0d699b" stroked="f"/>
            <w10:anchorlock/>
          </v:group>
        </w:pict>
      </w:r>
    </w:p>
    <w:p w14:paraId="1238AC11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5"/>
          <w:tab w:val="left" w:pos="1036"/>
        </w:tabs>
        <w:spacing w:before="5"/>
        <w:ind w:hanging="568"/>
      </w:pPr>
      <w:r>
        <w:rPr>
          <w:color w:val="0D699B"/>
        </w:rPr>
        <w:t>Guardrails</w:t>
      </w:r>
    </w:p>
    <w:p w14:paraId="232DB9B5" w14:textId="77777777" w:rsidR="007D4E1B" w:rsidRDefault="007D4E1B">
      <w:pPr>
        <w:pStyle w:val="BodyText"/>
        <w:spacing w:before="5"/>
        <w:rPr>
          <w:rFonts w:ascii="Arial"/>
          <w:b/>
        </w:rPr>
      </w:pPr>
    </w:p>
    <w:p w14:paraId="2C3A0AB4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Only</w:t>
      </w:r>
      <w:r>
        <w:rPr>
          <w:spacing w:val="-1"/>
          <w:sz w:val="20"/>
        </w:rPr>
        <w:t xml:space="preserve"> </w:t>
      </w:r>
      <w:r>
        <w:rPr>
          <w:sz w:val="20"/>
        </w:rPr>
        <w:t>metallic</w:t>
      </w:r>
      <w:r>
        <w:rPr>
          <w:spacing w:val="-1"/>
          <w:sz w:val="20"/>
        </w:rPr>
        <w:t xml:space="preserve"> </w:t>
      </w:r>
      <w:r>
        <w:rPr>
          <w:sz w:val="20"/>
        </w:rPr>
        <w:t>pipes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allowed 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used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guardrails and</w:t>
      </w:r>
      <w:r>
        <w:rPr>
          <w:spacing w:val="-2"/>
          <w:sz w:val="20"/>
        </w:rPr>
        <w:t xml:space="preserve"> </w:t>
      </w:r>
      <w:r>
        <w:rPr>
          <w:sz w:val="20"/>
        </w:rPr>
        <w:t>posts.</w:t>
      </w:r>
    </w:p>
    <w:p w14:paraId="49B96CD6" w14:textId="77777777" w:rsidR="007D4E1B" w:rsidRDefault="007D4E1B">
      <w:pPr>
        <w:pStyle w:val="BodyText"/>
        <w:spacing w:before="6"/>
      </w:pPr>
    </w:p>
    <w:p w14:paraId="69913896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spacing w:before="1"/>
        <w:rPr>
          <w:sz w:val="20"/>
        </w:rPr>
      </w:pPr>
      <w:r>
        <w:rPr>
          <w:sz w:val="20"/>
        </w:rPr>
        <w:t>Top rail (1m)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mid rail (0.6m).</w:t>
      </w:r>
    </w:p>
    <w:p w14:paraId="0334D373" w14:textId="77777777" w:rsidR="007D4E1B" w:rsidRDefault="007D4E1B">
      <w:pPr>
        <w:pStyle w:val="BodyText"/>
        <w:spacing w:before="5"/>
      </w:pPr>
    </w:p>
    <w:p w14:paraId="1CA0870C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Toe-boards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minimum</w:t>
      </w:r>
      <w:r>
        <w:rPr>
          <w:spacing w:val="-5"/>
          <w:sz w:val="20"/>
        </w:rPr>
        <w:t xml:space="preserve"> </w:t>
      </w:r>
      <w:r>
        <w:rPr>
          <w:sz w:val="20"/>
        </w:rPr>
        <w:t>90mm</w:t>
      </w:r>
      <w:r>
        <w:rPr>
          <w:spacing w:val="-1"/>
          <w:sz w:val="20"/>
        </w:rPr>
        <w:t xml:space="preserve"> </w:t>
      </w:r>
      <w:r>
        <w:rPr>
          <w:sz w:val="20"/>
        </w:rPr>
        <w:t>height.</w:t>
      </w:r>
    </w:p>
    <w:p w14:paraId="5569878A" w14:textId="77777777" w:rsidR="007D4E1B" w:rsidRDefault="007D4E1B">
      <w:pPr>
        <w:pStyle w:val="BodyText"/>
        <w:spacing w:before="6"/>
      </w:pPr>
    </w:p>
    <w:p w14:paraId="040006B5" w14:textId="77777777" w:rsidR="009C4093" w:rsidRDefault="00000000" w:rsidP="009C4093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Guard</w:t>
      </w:r>
      <w:r>
        <w:rPr>
          <w:spacing w:val="-1"/>
          <w:sz w:val="20"/>
        </w:rPr>
        <w:t xml:space="preserve"> </w:t>
      </w:r>
      <w:r>
        <w:rPr>
          <w:sz w:val="20"/>
        </w:rPr>
        <w:t>rails</w:t>
      </w:r>
      <w:r>
        <w:rPr>
          <w:spacing w:val="1"/>
          <w:sz w:val="20"/>
        </w:rPr>
        <w:t xml:space="preserve"> </w:t>
      </w:r>
      <w:r>
        <w:rPr>
          <w:sz w:val="20"/>
        </w:rPr>
        <w:t>are to</w:t>
      </w:r>
      <w:r>
        <w:rPr>
          <w:spacing w:val="-5"/>
          <w:sz w:val="20"/>
        </w:rPr>
        <w:t xml:space="preserve"> </w:t>
      </w:r>
      <w:r>
        <w:rPr>
          <w:sz w:val="20"/>
        </w:rPr>
        <w:t>be free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sharp protruding points.</w:t>
      </w:r>
    </w:p>
    <w:p w14:paraId="100E116B" w14:textId="77777777" w:rsidR="009C4093" w:rsidRPr="009C4093" w:rsidRDefault="009C4093" w:rsidP="009C4093">
      <w:pPr>
        <w:pStyle w:val="ListParagraph"/>
        <w:rPr>
          <w:sz w:val="20"/>
        </w:rPr>
      </w:pPr>
    </w:p>
    <w:p w14:paraId="78F9EB6B" w14:textId="74C6A6F5" w:rsidR="007D4E1B" w:rsidRPr="009C4093" w:rsidRDefault="00000000" w:rsidP="009C4093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 w:rsidRPr="009C4093">
        <w:rPr>
          <w:sz w:val="20"/>
        </w:rPr>
        <w:t>Distance</w:t>
      </w:r>
      <w:r w:rsidRPr="009C4093">
        <w:rPr>
          <w:spacing w:val="-2"/>
          <w:sz w:val="20"/>
        </w:rPr>
        <w:t xml:space="preserve"> </w:t>
      </w:r>
      <w:r w:rsidRPr="009C4093">
        <w:rPr>
          <w:sz w:val="20"/>
        </w:rPr>
        <w:t>between</w:t>
      </w:r>
      <w:r w:rsidRPr="009C4093">
        <w:rPr>
          <w:spacing w:val="-2"/>
          <w:sz w:val="20"/>
        </w:rPr>
        <w:t xml:space="preserve"> </w:t>
      </w:r>
      <w:r w:rsidRPr="009C4093">
        <w:rPr>
          <w:sz w:val="20"/>
        </w:rPr>
        <w:t>posts</w:t>
      </w:r>
      <w:r w:rsidRPr="009C4093">
        <w:rPr>
          <w:spacing w:val="-1"/>
          <w:sz w:val="20"/>
        </w:rPr>
        <w:t xml:space="preserve"> </w:t>
      </w:r>
      <w:r w:rsidRPr="009C4093">
        <w:rPr>
          <w:sz w:val="20"/>
        </w:rPr>
        <w:t>shall</w:t>
      </w:r>
      <w:r w:rsidRPr="009C4093">
        <w:rPr>
          <w:spacing w:val="-2"/>
          <w:sz w:val="20"/>
        </w:rPr>
        <w:t xml:space="preserve"> </w:t>
      </w:r>
      <w:r w:rsidRPr="009C4093">
        <w:rPr>
          <w:sz w:val="20"/>
        </w:rPr>
        <w:t>not</w:t>
      </w:r>
      <w:r w:rsidRPr="009C4093">
        <w:rPr>
          <w:spacing w:val="1"/>
          <w:sz w:val="20"/>
        </w:rPr>
        <w:t xml:space="preserve"> </w:t>
      </w:r>
      <w:r w:rsidRPr="009C4093">
        <w:rPr>
          <w:sz w:val="20"/>
        </w:rPr>
        <w:t>exceed</w:t>
      </w:r>
      <w:r w:rsidRPr="009C4093">
        <w:rPr>
          <w:spacing w:val="-2"/>
          <w:sz w:val="20"/>
        </w:rPr>
        <w:t xml:space="preserve"> </w:t>
      </w:r>
      <w:r w:rsidRPr="009C4093">
        <w:rPr>
          <w:sz w:val="20"/>
        </w:rPr>
        <w:t>3</w:t>
      </w:r>
      <w:r w:rsidRPr="009C4093">
        <w:rPr>
          <w:spacing w:val="-2"/>
          <w:sz w:val="20"/>
        </w:rPr>
        <w:t xml:space="preserve"> </w:t>
      </w:r>
      <w:proofErr w:type="spellStart"/>
      <w:r w:rsidRPr="009C4093">
        <w:rPr>
          <w:sz w:val="20"/>
        </w:rPr>
        <w:t>metres</w:t>
      </w:r>
      <w:proofErr w:type="spellEnd"/>
      <w:r w:rsidRPr="009C4093">
        <w:rPr>
          <w:sz w:val="20"/>
        </w:rPr>
        <w:t>.</w:t>
      </w:r>
    </w:p>
    <w:p w14:paraId="26C96B86" w14:textId="77777777" w:rsidR="007D4E1B" w:rsidRDefault="007D4E1B">
      <w:pPr>
        <w:pStyle w:val="BodyText"/>
        <w:spacing w:before="6"/>
      </w:pPr>
    </w:p>
    <w:p w14:paraId="182EACB4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5"/>
          <w:tab w:val="left" w:pos="1036"/>
        </w:tabs>
        <w:ind w:hanging="568"/>
      </w:pPr>
      <w:r>
        <w:rPr>
          <w:color w:val="0D699B"/>
        </w:rPr>
        <w:t>Personal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Fall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Protection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Equipment</w:t>
      </w:r>
    </w:p>
    <w:p w14:paraId="5BB4EE62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spacing w:before="121"/>
        <w:rPr>
          <w:sz w:val="20"/>
        </w:rPr>
      </w:pPr>
      <w:r>
        <w:rPr>
          <w:sz w:val="20"/>
        </w:rPr>
        <w:t>Safety</w:t>
      </w:r>
      <w:r>
        <w:rPr>
          <w:spacing w:val="-1"/>
          <w:sz w:val="20"/>
        </w:rPr>
        <w:t xml:space="preserve"> </w:t>
      </w:r>
      <w:r>
        <w:rPr>
          <w:sz w:val="20"/>
        </w:rPr>
        <w:t>Harness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worn</w:t>
      </w:r>
      <w:r>
        <w:rPr>
          <w:spacing w:val="-2"/>
          <w:sz w:val="20"/>
        </w:rPr>
        <w:t xml:space="preserve"> </w:t>
      </w:r>
      <w:r>
        <w:rPr>
          <w:sz w:val="20"/>
        </w:rPr>
        <w:t>unless</w:t>
      </w:r>
      <w:r>
        <w:rPr>
          <w:spacing w:val="-1"/>
          <w:sz w:val="20"/>
        </w:rPr>
        <w:t xml:space="preserve"> </w:t>
      </w:r>
      <w:r>
        <w:rPr>
          <w:sz w:val="20"/>
        </w:rPr>
        <w:t>works are</w:t>
      </w:r>
      <w:r>
        <w:rPr>
          <w:spacing w:val="-7"/>
          <w:sz w:val="20"/>
        </w:rPr>
        <w:t xml:space="preserve"> </w:t>
      </w:r>
      <w:r>
        <w:rPr>
          <w:sz w:val="20"/>
        </w:rPr>
        <w:t>carried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height.</w:t>
      </w:r>
    </w:p>
    <w:p w14:paraId="472A1FA9" w14:textId="77777777" w:rsidR="007D4E1B" w:rsidRDefault="007D4E1B">
      <w:pPr>
        <w:pStyle w:val="BodyText"/>
        <w:spacing w:before="2"/>
      </w:pPr>
    </w:p>
    <w:p w14:paraId="360D6C1D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rPr>
          <w:sz w:val="20"/>
        </w:rPr>
      </w:pPr>
      <w:r>
        <w:rPr>
          <w:sz w:val="20"/>
        </w:rPr>
        <w:t>Safety</w:t>
      </w:r>
      <w:r>
        <w:rPr>
          <w:spacing w:val="-1"/>
          <w:sz w:val="20"/>
        </w:rPr>
        <w:t xml:space="preserve"> </w:t>
      </w:r>
      <w:r>
        <w:rPr>
          <w:sz w:val="20"/>
        </w:rPr>
        <w:t>Harness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comply with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followings:</w:t>
      </w:r>
    </w:p>
    <w:p w14:paraId="3BF96695" w14:textId="77777777" w:rsidR="007D4E1B" w:rsidRDefault="007D4E1B">
      <w:pPr>
        <w:pStyle w:val="BodyText"/>
        <w:spacing w:before="6"/>
      </w:pPr>
    </w:p>
    <w:p w14:paraId="69E137FF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ind w:hanging="697"/>
        <w:rPr>
          <w:sz w:val="20"/>
        </w:rPr>
      </w:pPr>
      <w:r>
        <w:rPr>
          <w:sz w:val="20"/>
        </w:rPr>
        <w:t>Double</w:t>
      </w:r>
      <w:r>
        <w:rPr>
          <w:spacing w:val="-2"/>
          <w:sz w:val="20"/>
        </w:rPr>
        <w:t xml:space="preserve"> </w:t>
      </w:r>
      <w:r>
        <w:rPr>
          <w:sz w:val="20"/>
        </w:rPr>
        <w:t>lanyards</w:t>
      </w:r>
      <w:r>
        <w:rPr>
          <w:spacing w:val="-1"/>
          <w:sz w:val="20"/>
        </w:rPr>
        <w:t xml:space="preserve"> </w:t>
      </w:r>
      <w:r>
        <w:rPr>
          <w:sz w:val="20"/>
        </w:rPr>
        <w:t>(not more</w:t>
      </w:r>
      <w:r>
        <w:rPr>
          <w:spacing w:val="-1"/>
          <w:sz w:val="20"/>
        </w:rPr>
        <w:t xml:space="preserve"> </w:t>
      </w:r>
      <w:r>
        <w:rPr>
          <w:sz w:val="20"/>
        </w:rPr>
        <w:t>than</w:t>
      </w:r>
      <w:r>
        <w:rPr>
          <w:spacing w:val="-2"/>
          <w:sz w:val="20"/>
        </w:rPr>
        <w:t xml:space="preserve"> </w:t>
      </w:r>
      <w:r>
        <w:rPr>
          <w:sz w:val="20"/>
        </w:rPr>
        <w:t>1.5m).</w:t>
      </w:r>
    </w:p>
    <w:p w14:paraId="002E11A0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20"/>
        <w:ind w:hanging="697"/>
        <w:rPr>
          <w:sz w:val="20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working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2"/>
          <w:sz w:val="20"/>
        </w:rPr>
        <w:t xml:space="preserve"> </w:t>
      </w:r>
      <w:r>
        <w:rPr>
          <w:sz w:val="20"/>
        </w:rPr>
        <w:t>height,</w:t>
      </w:r>
      <w:r>
        <w:rPr>
          <w:spacing w:val="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lanyards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anchored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times.</w:t>
      </w:r>
    </w:p>
    <w:p w14:paraId="0266CE64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20"/>
        <w:ind w:hanging="697"/>
        <w:rPr>
          <w:sz w:val="20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travelling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one</w:t>
      </w:r>
      <w:r>
        <w:rPr>
          <w:spacing w:val="-1"/>
          <w:sz w:val="20"/>
        </w:rPr>
        <w:t xml:space="preserve"> </w:t>
      </w:r>
      <w:r>
        <w:rPr>
          <w:sz w:val="20"/>
        </w:rPr>
        <w:t>point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another,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hook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unhook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hook method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apply.</w:t>
      </w:r>
    </w:p>
    <w:p w14:paraId="3D088CB3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15"/>
        <w:ind w:hanging="697"/>
        <w:rPr>
          <w:sz w:val="20"/>
        </w:rPr>
      </w:pPr>
      <w:r>
        <w:rPr>
          <w:sz w:val="20"/>
        </w:rPr>
        <w:t>Shock</w:t>
      </w:r>
      <w:r>
        <w:rPr>
          <w:spacing w:val="-2"/>
          <w:sz w:val="20"/>
        </w:rPr>
        <w:t xml:space="preserve"> </w:t>
      </w:r>
      <w:r>
        <w:rPr>
          <w:sz w:val="20"/>
        </w:rPr>
        <w:t>absorber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work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height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required.</w:t>
      </w:r>
    </w:p>
    <w:p w14:paraId="0A7633B7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5"/>
          <w:tab w:val="left" w:pos="1036"/>
        </w:tabs>
        <w:spacing w:before="119"/>
        <w:ind w:hanging="568"/>
      </w:pPr>
      <w:r>
        <w:rPr>
          <w:color w:val="0D699B"/>
        </w:rPr>
        <w:t>Lifelines</w:t>
      </w:r>
    </w:p>
    <w:p w14:paraId="73AAACCC" w14:textId="77777777" w:rsidR="007D4E1B" w:rsidRDefault="007D4E1B">
      <w:pPr>
        <w:pStyle w:val="BodyText"/>
        <w:spacing w:before="5"/>
        <w:rPr>
          <w:rFonts w:ascii="Arial"/>
          <w:b/>
        </w:rPr>
      </w:pPr>
    </w:p>
    <w:p w14:paraId="75B40C96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" w:line="360" w:lineRule="auto"/>
        <w:ind w:right="705"/>
        <w:jc w:val="both"/>
        <w:rPr>
          <w:sz w:val="20"/>
        </w:rPr>
      </w:pPr>
      <w:r>
        <w:rPr>
          <w:sz w:val="20"/>
        </w:rPr>
        <w:t>When</w:t>
      </w:r>
      <w:r>
        <w:rPr>
          <w:spacing w:val="-12"/>
          <w:sz w:val="20"/>
        </w:rPr>
        <w:t xml:space="preserve"> </w:t>
      </w:r>
      <w:r>
        <w:rPr>
          <w:sz w:val="20"/>
        </w:rPr>
        <w:t>vertical</w:t>
      </w:r>
      <w:r>
        <w:rPr>
          <w:spacing w:val="-11"/>
          <w:sz w:val="20"/>
        </w:rPr>
        <w:t xml:space="preserve"> </w:t>
      </w:r>
      <w:r>
        <w:rPr>
          <w:sz w:val="20"/>
        </w:rPr>
        <w:t>lifelines</w:t>
      </w:r>
      <w:r>
        <w:rPr>
          <w:spacing w:val="-10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used,</w:t>
      </w:r>
      <w:r>
        <w:rPr>
          <w:spacing w:val="-9"/>
          <w:sz w:val="20"/>
        </w:rPr>
        <w:t xml:space="preserve"> </w:t>
      </w:r>
      <w:r>
        <w:rPr>
          <w:sz w:val="20"/>
        </w:rPr>
        <w:t>each</w:t>
      </w:r>
      <w:r>
        <w:rPr>
          <w:spacing w:val="-11"/>
          <w:sz w:val="20"/>
        </w:rPr>
        <w:t xml:space="preserve"> </w:t>
      </w:r>
      <w:r>
        <w:rPr>
          <w:sz w:val="20"/>
        </w:rPr>
        <w:t>personnel</w:t>
      </w:r>
      <w:r>
        <w:rPr>
          <w:spacing w:val="-12"/>
          <w:sz w:val="20"/>
        </w:rPr>
        <w:t xml:space="preserve"> </w:t>
      </w:r>
      <w:r>
        <w:rPr>
          <w:sz w:val="20"/>
        </w:rPr>
        <w:t>shall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z w:val="20"/>
        </w:rPr>
        <w:t>attached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separate</w:t>
      </w:r>
      <w:r>
        <w:rPr>
          <w:spacing w:val="-11"/>
          <w:sz w:val="20"/>
        </w:rPr>
        <w:t xml:space="preserve"> </w:t>
      </w:r>
      <w:r>
        <w:rPr>
          <w:sz w:val="20"/>
        </w:rPr>
        <w:t>lifeline.</w:t>
      </w:r>
      <w:r>
        <w:rPr>
          <w:spacing w:val="-8"/>
          <w:sz w:val="20"/>
        </w:rPr>
        <w:t xml:space="preserve"> </w:t>
      </w:r>
      <w:r>
        <w:rPr>
          <w:sz w:val="20"/>
        </w:rPr>
        <w:t>Rigid</w:t>
      </w:r>
      <w:r>
        <w:rPr>
          <w:spacing w:val="-12"/>
          <w:sz w:val="20"/>
        </w:rPr>
        <w:t xml:space="preserve"> </w:t>
      </w:r>
      <w:r>
        <w:rPr>
          <w:sz w:val="20"/>
        </w:rPr>
        <w:t>points</w:t>
      </w:r>
      <w:r>
        <w:rPr>
          <w:spacing w:val="-53"/>
          <w:sz w:val="20"/>
        </w:rPr>
        <w:t xml:space="preserve"> </w:t>
      </w:r>
      <w:r>
        <w:rPr>
          <w:sz w:val="20"/>
        </w:rPr>
        <w:t>where</w:t>
      </w:r>
      <w:r>
        <w:rPr>
          <w:spacing w:val="-1"/>
          <w:sz w:val="20"/>
        </w:rPr>
        <w:t xml:space="preserve"> </w:t>
      </w:r>
      <w:r>
        <w:rPr>
          <w:sz w:val="20"/>
        </w:rPr>
        <w:t>lifelines are tied</w:t>
      </w:r>
      <w:r>
        <w:rPr>
          <w:spacing w:val="-1"/>
          <w:sz w:val="20"/>
        </w:rPr>
        <w:t xml:space="preserve"> </w:t>
      </w:r>
      <w:r>
        <w:rPr>
          <w:sz w:val="20"/>
        </w:rPr>
        <w:t>to shall</w:t>
      </w:r>
      <w:r>
        <w:rPr>
          <w:spacing w:val="-1"/>
          <w:sz w:val="20"/>
        </w:rPr>
        <w:t xml:space="preserve"> </w:t>
      </w:r>
      <w:r>
        <w:rPr>
          <w:sz w:val="20"/>
        </w:rPr>
        <w:t>be calculated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Professional Engineer.</w:t>
      </w:r>
    </w:p>
    <w:p w14:paraId="1753C7B6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1" w:line="355" w:lineRule="auto"/>
        <w:ind w:right="704"/>
        <w:jc w:val="both"/>
        <w:rPr>
          <w:sz w:val="20"/>
        </w:rPr>
      </w:pP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vertical</w:t>
      </w:r>
      <w:r>
        <w:rPr>
          <w:spacing w:val="-11"/>
          <w:sz w:val="20"/>
        </w:rPr>
        <w:t xml:space="preserve"> </w:t>
      </w:r>
      <w:r>
        <w:rPr>
          <w:sz w:val="20"/>
        </w:rPr>
        <w:t>lifelines,</w:t>
      </w:r>
      <w:r>
        <w:rPr>
          <w:spacing w:val="-8"/>
          <w:sz w:val="20"/>
        </w:rPr>
        <w:t xml:space="preserve"> </w:t>
      </w:r>
      <w:r>
        <w:rPr>
          <w:sz w:val="20"/>
        </w:rPr>
        <w:t>design</w:t>
      </w:r>
      <w:r>
        <w:rPr>
          <w:spacing w:val="-11"/>
          <w:sz w:val="20"/>
        </w:rPr>
        <w:t xml:space="preserve"> </w:t>
      </w:r>
      <w:r>
        <w:rPr>
          <w:sz w:val="20"/>
        </w:rPr>
        <w:t>load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lifeline</w:t>
      </w:r>
      <w:r>
        <w:rPr>
          <w:spacing w:val="-11"/>
          <w:sz w:val="20"/>
        </w:rPr>
        <w:t xml:space="preserve"> </w:t>
      </w:r>
      <w:r>
        <w:rPr>
          <w:sz w:val="20"/>
        </w:rPr>
        <w:t>shall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z w:val="20"/>
        </w:rPr>
        <w:t>based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z w:val="20"/>
        </w:rPr>
        <w:t>13.3kN</w:t>
      </w:r>
      <w:r>
        <w:rPr>
          <w:spacing w:val="-11"/>
          <w:sz w:val="20"/>
        </w:rPr>
        <w:t xml:space="preserve"> </w:t>
      </w:r>
      <w:r>
        <w:rPr>
          <w:sz w:val="20"/>
        </w:rPr>
        <w:t>if</w:t>
      </w:r>
      <w:r>
        <w:rPr>
          <w:spacing w:val="-8"/>
          <w:sz w:val="20"/>
        </w:rPr>
        <w:t xml:space="preserve"> </w:t>
      </w:r>
      <w:r>
        <w:rPr>
          <w:sz w:val="20"/>
        </w:rPr>
        <w:t>free</w:t>
      </w:r>
      <w:r>
        <w:rPr>
          <w:spacing w:val="-11"/>
          <w:sz w:val="20"/>
        </w:rPr>
        <w:t xml:space="preserve"> </w:t>
      </w:r>
      <w:r>
        <w:rPr>
          <w:sz w:val="20"/>
        </w:rPr>
        <w:t>fall</w:t>
      </w:r>
      <w:r>
        <w:rPr>
          <w:spacing w:val="-11"/>
          <w:sz w:val="20"/>
        </w:rPr>
        <w:t xml:space="preserve"> </w:t>
      </w:r>
      <w:r>
        <w:rPr>
          <w:sz w:val="20"/>
        </w:rPr>
        <w:t>distance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limited</w:t>
      </w:r>
      <w:r>
        <w:rPr>
          <w:spacing w:val="-5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less</w:t>
      </w:r>
      <w:r>
        <w:rPr>
          <w:spacing w:val="1"/>
          <w:sz w:val="20"/>
        </w:rPr>
        <w:t xml:space="preserve"> </w:t>
      </w:r>
      <w:r>
        <w:rPr>
          <w:sz w:val="20"/>
        </w:rPr>
        <w:t>than 0.6m.</w:t>
      </w:r>
    </w:p>
    <w:p w14:paraId="04215648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6" w:line="360" w:lineRule="auto"/>
        <w:ind w:right="697"/>
        <w:jc w:val="both"/>
        <w:rPr>
          <w:sz w:val="20"/>
        </w:rPr>
      </w:pPr>
      <w:r>
        <w:rPr>
          <w:sz w:val="20"/>
        </w:rPr>
        <w:t xml:space="preserve">In situations where free fall distance </w:t>
      </w:r>
      <w:proofErr w:type="gramStart"/>
      <w:r>
        <w:rPr>
          <w:sz w:val="20"/>
        </w:rPr>
        <w:t>exceed</w:t>
      </w:r>
      <w:proofErr w:type="gramEnd"/>
      <w:r>
        <w:rPr>
          <w:sz w:val="20"/>
        </w:rPr>
        <w:t xml:space="preserve"> 0.6m, design load of the lifeline shall be based on</w:t>
      </w:r>
      <w:r>
        <w:rPr>
          <w:spacing w:val="1"/>
          <w:sz w:val="20"/>
        </w:rPr>
        <w:t xml:space="preserve"> </w:t>
      </w:r>
      <w:r>
        <w:rPr>
          <w:sz w:val="20"/>
        </w:rPr>
        <w:t>22.2kN.</w:t>
      </w:r>
    </w:p>
    <w:p w14:paraId="0DF7AE60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2" w:line="360" w:lineRule="auto"/>
        <w:ind w:right="701"/>
        <w:jc w:val="both"/>
        <w:rPr>
          <w:sz w:val="20"/>
        </w:rPr>
      </w:pPr>
      <w:r>
        <w:rPr>
          <w:sz w:val="20"/>
        </w:rPr>
        <w:t>Horizontal</w:t>
      </w:r>
      <w:r>
        <w:rPr>
          <w:spacing w:val="-9"/>
          <w:sz w:val="20"/>
        </w:rPr>
        <w:t xml:space="preserve"> </w:t>
      </w:r>
      <w:r>
        <w:rPr>
          <w:sz w:val="20"/>
        </w:rPr>
        <w:t>lifelines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designed,</w:t>
      </w:r>
      <w:r>
        <w:rPr>
          <w:spacing w:val="-5"/>
          <w:sz w:val="20"/>
        </w:rPr>
        <w:t xml:space="preserve"> </w:t>
      </w:r>
      <w:r>
        <w:rPr>
          <w:sz w:val="20"/>
        </w:rPr>
        <w:t>installed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used</w:t>
      </w:r>
      <w:r>
        <w:rPr>
          <w:spacing w:val="-13"/>
          <w:sz w:val="20"/>
        </w:rPr>
        <w:t xml:space="preserve"> </w:t>
      </w:r>
      <w:r>
        <w:rPr>
          <w:sz w:val="20"/>
        </w:rPr>
        <w:t>under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supervision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qualified</w:t>
      </w:r>
      <w:r>
        <w:rPr>
          <w:spacing w:val="-8"/>
          <w:sz w:val="20"/>
        </w:rPr>
        <w:t xml:space="preserve"> </w:t>
      </w:r>
      <w:r>
        <w:rPr>
          <w:sz w:val="20"/>
        </w:rPr>
        <w:t>person</w:t>
      </w:r>
      <w:r>
        <w:rPr>
          <w:spacing w:val="-53"/>
          <w:sz w:val="20"/>
        </w:rPr>
        <w:t xml:space="preserve"> </w:t>
      </w:r>
      <w:r>
        <w:rPr>
          <w:sz w:val="20"/>
        </w:rPr>
        <w:t>as part of a complete arrest system, which maintains a safety factor of at least two. Horizontal</w:t>
      </w:r>
      <w:r>
        <w:rPr>
          <w:spacing w:val="1"/>
          <w:sz w:val="20"/>
        </w:rPr>
        <w:t xml:space="preserve"> </w:t>
      </w:r>
      <w:r>
        <w:rPr>
          <w:sz w:val="20"/>
        </w:rPr>
        <w:t>lifelines</w:t>
      </w:r>
      <w:r>
        <w:rPr>
          <w:spacing w:val="-1"/>
          <w:sz w:val="20"/>
        </w:rPr>
        <w:t xml:space="preserve"> </w:t>
      </w:r>
      <w:r>
        <w:rPr>
          <w:sz w:val="20"/>
        </w:rPr>
        <w:t>may be</w:t>
      </w:r>
      <w:r>
        <w:rPr>
          <w:spacing w:val="-1"/>
          <w:sz w:val="20"/>
        </w:rPr>
        <w:t xml:space="preserve"> </w:t>
      </w:r>
      <w:r>
        <w:rPr>
          <w:sz w:val="20"/>
        </w:rPr>
        <w:t>shared</w:t>
      </w:r>
      <w:r>
        <w:rPr>
          <w:spacing w:val="-1"/>
          <w:sz w:val="20"/>
        </w:rPr>
        <w:t xml:space="preserve"> </w:t>
      </w:r>
      <w:r>
        <w:rPr>
          <w:sz w:val="20"/>
        </w:rPr>
        <w:t>by more</w:t>
      </w:r>
      <w:r>
        <w:rPr>
          <w:spacing w:val="-6"/>
          <w:sz w:val="20"/>
        </w:rPr>
        <w:t xml:space="preserve"> </w:t>
      </w:r>
      <w:r>
        <w:rPr>
          <w:sz w:val="20"/>
        </w:rPr>
        <w:t>than</w:t>
      </w:r>
      <w:r>
        <w:rPr>
          <w:spacing w:val="-1"/>
          <w:sz w:val="20"/>
        </w:rPr>
        <w:t xml:space="preserve"> </w:t>
      </w:r>
      <w:r>
        <w:rPr>
          <w:sz w:val="20"/>
        </w:rPr>
        <w:t>one</w:t>
      </w:r>
      <w:r>
        <w:rPr>
          <w:spacing w:val="-1"/>
          <w:sz w:val="20"/>
        </w:rPr>
        <w:t xml:space="preserve"> </w:t>
      </w:r>
      <w:r>
        <w:rPr>
          <w:sz w:val="20"/>
        </w:rPr>
        <w:t>person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designed</w:t>
      </w:r>
      <w:r>
        <w:rPr>
          <w:spacing w:val="-1"/>
          <w:sz w:val="20"/>
        </w:rPr>
        <w:t xml:space="preserve"> </w:t>
      </w:r>
      <w:r>
        <w:rPr>
          <w:sz w:val="20"/>
        </w:rPr>
        <w:t>by the</w:t>
      </w:r>
      <w:r>
        <w:rPr>
          <w:spacing w:val="-1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1"/>
          <w:sz w:val="20"/>
        </w:rPr>
        <w:t xml:space="preserve"> </w:t>
      </w:r>
      <w:r>
        <w:rPr>
          <w:sz w:val="20"/>
        </w:rPr>
        <w:t>Engineer.</w:t>
      </w:r>
    </w:p>
    <w:p w14:paraId="71E93E69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2" w:line="355" w:lineRule="auto"/>
        <w:ind w:right="706"/>
        <w:jc w:val="both"/>
        <w:rPr>
          <w:sz w:val="20"/>
        </w:rPr>
      </w:pPr>
      <w:r>
        <w:rPr>
          <w:sz w:val="20"/>
        </w:rPr>
        <w:t>The maximum number of personnel allowed on any horizontal lifelines should be displayed on a</w:t>
      </w:r>
      <w:r>
        <w:rPr>
          <w:spacing w:val="1"/>
          <w:sz w:val="20"/>
        </w:rPr>
        <w:t xml:space="preserve"> </w:t>
      </w:r>
      <w:r>
        <w:rPr>
          <w:sz w:val="20"/>
        </w:rPr>
        <w:t>signage</w:t>
      </w:r>
      <w:r>
        <w:rPr>
          <w:spacing w:val="-1"/>
          <w:sz w:val="20"/>
        </w:rPr>
        <w:t xml:space="preserve"> </w:t>
      </w:r>
      <w:r>
        <w:rPr>
          <w:sz w:val="20"/>
        </w:rPr>
        <w:t>installed close to the lifeline.</w:t>
      </w:r>
    </w:p>
    <w:p w14:paraId="1C0C426D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6"/>
        <w:jc w:val="both"/>
        <w:rPr>
          <w:sz w:val="20"/>
        </w:rPr>
      </w:pP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horizontal</w:t>
      </w:r>
      <w:r>
        <w:rPr>
          <w:spacing w:val="-2"/>
          <w:sz w:val="20"/>
        </w:rPr>
        <w:t xml:space="preserve"> </w:t>
      </w:r>
      <w:r>
        <w:rPr>
          <w:sz w:val="20"/>
        </w:rPr>
        <w:t>lifelines,</w:t>
      </w:r>
      <w:r>
        <w:rPr>
          <w:spacing w:val="1"/>
          <w:sz w:val="20"/>
        </w:rPr>
        <w:t xml:space="preserve"> </w:t>
      </w:r>
      <w:r>
        <w:rPr>
          <w:sz w:val="20"/>
        </w:rPr>
        <w:t>vertical</w:t>
      </w:r>
      <w:r>
        <w:rPr>
          <w:spacing w:val="-2"/>
          <w:sz w:val="20"/>
        </w:rPr>
        <w:t xml:space="preserve"> </w:t>
      </w:r>
      <w:r>
        <w:rPr>
          <w:sz w:val="20"/>
        </w:rPr>
        <w:t>design</w:t>
      </w:r>
      <w:r>
        <w:rPr>
          <w:spacing w:val="-2"/>
          <w:sz w:val="20"/>
        </w:rPr>
        <w:t xml:space="preserve"> </w:t>
      </w:r>
      <w:r>
        <w:rPr>
          <w:sz w:val="20"/>
        </w:rPr>
        <w:t>load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based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22.2kN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person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lifeline.</w:t>
      </w:r>
    </w:p>
    <w:p w14:paraId="1D5D01E1" w14:textId="77777777" w:rsidR="007D4E1B" w:rsidRDefault="007D4E1B">
      <w:pPr>
        <w:pStyle w:val="BodyText"/>
        <w:spacing w:before="5"/>
      </w:pPr>
    </w:p>
    <w:p w14:paraId="141DC3A5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60" w:lineRule="auto"/>
        <w:ind w:right="706"/>
        <w:jc w:val="both"/>
        <w:rPr>
          <w:sz w:val="20"/>
        </w:rPr>
      </w:pPr>
      <w:r>
        <w:rPr>
          <w:sz w:val="20"/>
        </w:rPr>
        <w:t>The horizontal lifelines shall be designed so that deflection does not exceed 15o when a fall is</w:t>
      </w:r>
      <w:r>
        <w:rPr>
          <w:spacing w:val="1"/>
          <w:sz w:val="20"/>
        </w:rPr>
        <w:t xml:space="preserve"> </w:t>
      </w:r>
      <w:r>
        <w:rPr>
          <w:sz w:val="20"/>
        </w:rPr>
        <w:t>arrested</w:t>
      </w:r>
      <w:r>
        <w:rPr>
          <w:spacing w:val="-1"/>
          <w:sz w:val="20"/>
        </w:rPr>
        <w:t xml:space="preserve"> </w:t>
      </w:r>
      <w:r>
        <w:rPr>
          <w:sz w:val="20"/>
        </w:rPr>
        <w:t>while connected on the lifeline.</w:t>
      </w:r>
    </w:p>
    <w:p w14:paraId="54E75F8A" w14:textId="77777777" w:rsidR="007D4E1B" w:rsidRDefault="007D4E1B">
      <w:pPr>
        <w:spacing w:line="360" w:lineRule="auto"/>
        <w:jc w:val="both"/>
        <w:rPr>
          <w:sz w:val="20"/>
        </w:rPr>
        <w:sectPr w:rsidR="007D4E1B">
          <w:pgSz w:w="11910" w:h="16840"/>
          <w:pgMar w:top="1080" w:right="540" w:bottom="1020" w:left="780" w:header="333" w:footer="829" w:gutter="0"/>
          <w:cols w:space="720"/>
        </w:sectPr>
      </w:pPr>
    </w:p>
    <w:p w14:paraId="4B491FBA" w14:textId="77777777" w:rsidR="007D4E1B" w:rsidRDefault="007D4E1B">
      <w:pPr>
        <w:pStyle w:val="BodyText"/>
      </w:pPr>
    </w:p>
    <w:p w14:paraId="4F53004E" w14:textId="77777777" w:rsidR="007D4E1B" w:rsidRDefault="007D4E1B">
      <w:pPr>
        <w:pStyle w:val="BodyText"/>
        <w:spacing w:before="6"/>
        <w:rPr>
          <w:sz w:val="26"/>
        </w:rPr>
      </w:pPr>
    </w:p>
    <w:p w14:paraId="3E3F9318" w14:textId="77777777" w:rsidR="007D4E1B" w:rsidRDefault="00000000">
      <w:pPr>
        <w:pStyle w:val="BodyText"/>
        <w:spacing w:line="57" w:lineRule="exact"/>
        <w:ind w:left="439"/>
        <w:rPr>
          <w:sz w:val="5"/>
        </w:rPr>
      </w:pPr>
      <w:r>
        <w:rPr>
          <w:sz w:val="5"/>
        </w:rPr>
      </w:r>
      <w:r>
        <w:rPr>
          <w:sz w:val="5"/>
        </w:rPr>
        <w:pict w14:anchorId="4CC29369">
          <v:group id="_x0000_s2054" style="width:473.75pt;height:2.9pt;mso-position-horizontal-relative:char;mso-position-vertical-relative:line" coordsize="9475,58">
            <v:rect id="_x0000_s2055" style="position:absolute;width:9475;height:58" fillcolor="#0d699b" stroked="f"/>
            <w10:anchorlock/>
          </v:group>
        </w:pict>
      </w:r>
    </w:p>
    <w:p w14:paraId="27FAC2A2" w14:textId="5B7CC82F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5" w:line="360" w:lineRule="auto"/>
        <w:ind w:right="693"/>
        <w:jc w:val="both"/>
        <w:rPr>
          <w:sz w:val="20"/>
        </w:rPr>
      </w:pPr>
      <w:r>
        <w:rPr>
          <w:sz w:val="20"/>
        </w:rPr>
        <w:t>Lifelines shall be inspected by the Supervisor on a</w:t>
      </w:r>
      <w:r>
        <w:rPr>
          <w:spacing w:val="1"/>
          <w:sz w:val="20"/>
        </w:rPr>
        <w:t xml:space="preserve"> </w:t>
      </w:r>
      <w:r>
        <w:rPr>
          <w:sz w:val="20"/>
        </w:rPr>
        <w:t>daily basis</w:t>
      </w:r>
      <w:r>
        <w:rPr>
          <w:spacing w:val="1"/>
          <w:sz w:val="20"/>
        </w:rPr>
        <w:t xml:space="preserve"> </w:t>
      </w:r>
      <w:r>
        <w:rPr>
          <w:sz w:val="20"/>
        </w:rPr>
        <w:t>and recorded.</w:t>
      </w:r>
    </w:p>
    <w:p w14:paraId="5A097C32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5"/>
          <w:tab w:val="left" w:pos="1036"/>
        </w:tabs>
        <w:spacing w:before="122"/>
        <w:ind w:hanging="568"/>
      </w:pPr>
      <w:r>
        <w:rPr>
          <w:color w:val="0D699B"/>
        </w:rPr>
        <w:t>Anchorage</w:t>
      </w:r>
    </w:p>
    <w:p w14:paraId="38EE5E9C" w14:textId="77777777" w:rsidR="007D4E1B" w:rsidRDefault="007D4E1B">
      <w:pPr>
        <w:pStyle w:val="BodyText"/>
        <w:spacing w:before="5"/>
        <w:rPr>
          <w:rFonts w:ascii="Arial"/>
          <w:b/>
        </w:rPr>
      </w:pPr>
    </w:p>
    <w:p w14:paraId="2BB05559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57" w:lineRule="auto"/>
        <w:ind w:right="695"/>
        <w:jc w:val="both"/>
        <w:rPr>
          <w:sz w:val="20"/>
        </w:rPr>
      </w:pPr>
      <w:r>
        <w:rPr>
          <w:sz w:val="20"/>
        </w:rPr>
        <w:t>Anchorage</w:t>
      </w:r>
      <w:r>
        <w:rPr>
          <w:spacing w:val="6"/>
          <w:sz w:val="20"/>
        </w:rPr>
        <w:t xml:space="preserve"> </w:t>
      </w:r>
      <w:r>
        <w:rPr>
          <w:sz w:val="20"/>
        </w:rPr>
        <w:t>used</w:t>
      </w:r>
      <w:r>
        <w:rPr>
          <w:spacing w:val="6"/>
          <w:sz w:val="20"/>
        </w:rPr>
        <w:t xml:space="preserve"> </w:t>
      </w:r>
      <w:r>
        <w:rPr>
          <w:sz w:val="20"/>
        </w:rPr>
        <w:t>for</w:t>
      </w:r>
      <w:r>
        <w:rPr>
          <w:spacing w:val="3"/>
          <w:sz w:val="20"/>
        </w:rPr>
        <w:t xml:space="preserve"> </w:t>
      </w:r>
      <w:r>
        <w:rPr>
          <w:sz w:val="20"/>
        </w:rPr>
        <w:t>attachment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z w:val="20"/>
        </w:rPr>
        <w:t>lifelines,</w:t>
      </w:r>
      <w:r>
        <w:rPr>
          <w:spacing w:val="9"/>
          <w:sz w:val="20"/>
        </w:rPr>
        <w:t xml:space="preserve"> </w:t>
      </w:r>
      <w:r>
        <w:rPr>
          <w:sz w:val="20"/>
        </w:rPr>
        <w:t>lanyards</w:t>
      </w:r>
      <w:r>
        <w:rPr>
          <w:spacing w:val="4"/>
          <w:sz w:val="20"/>
        </w:rPr>
        <w:t xml:space="preserve"> </w:t>
      </w:r>
      <w:r>
        <w:rPr>
          <w:sz w:val="20"/>
        </w:rPr>
        <w:t>or</w:t>
      </w:r>
      <w:r>
        <w:rPr>
          <w:spacing w:val="3"/>
          <w:sz w:val="20"/>
        </w:rPr>
        <w:t xml:space="preserve"> </w:t>
      </w:r>
      <w:r>
        <w:rPr>
          <w:sz w:val="20"/>
        </w:rPr>
        <w:t>deceleration</w:t>
      </w:r>
      <w:r>
        <w:rPr>
          <w:spacing w:val="6"/>
          <w:sz w:val="20"/>
        </w:rPr>
        <w:t xml:space="preserve"> </w:t>
      </w:r>
      <w:r>
        <w:rPr>
          <w:sz w:val="20"/>
        </w:rPr>
        <w:t>devices</w:t>
      </w:r>
      <w:r>
        <w:rPr>
          <w:spacing w:val="3"/>
          <w:sz w:val="20"/>
        </w:rPr>
        <w:t xml:space="preserve"> </w:t>
      </w:r>
      <w:r>
        <w:rPr>
          <w:sz w:val="20"/>
        </w:rPr>
        <w:t>shall</w:t>
      </w:r>
      <w:r>
        <w:rPr>
          <w:spacing w:val="7"/>
          <w:sz w:val="20"/>
        </w:rPr>
        <w:t xml:space="preserve"> </w:t>
      </w:r>
      <w:r>
        <w:rPr>
          <w:sz w:val="20"/>
        </w:rPr>
        <w:t>be</w:t>
      </w:r>
      <w:r>
        <w:rPr>
          <w:spacing w:val="6"/>
          <w:sz w:val="20"/>
        </w:rPr>
        <w:t xml:space="preserve"> </w:t>
      </w:r>
      <w:r>
        <w:rPr>
          <w:sz w:val="20"/>
        </w:rPr>
        <w:t>designed</w:t>
      </w:r>
      <w:r>
        <w:rPr>
          <w:spacing w:val="6"/>
          <w:sz w:val="20"/>
        </w:rPr>
        <w:t xml:space="preserve"> </w:t>
      </w:r>
      <w:r>
        <w:rPr>
          <w:sz w:val="20"/>
        </w:rPr>
        <w:t>by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Professional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Engineer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safety</w:t>
      </w:r>
      <w:r>
        <w:rPr>
          <w:spacing w:val="-13"/>
          <w:sz w:val="20"/>
        </w:rPr>
        <w:t xml:space="preserve"> </w:t>
      </w:r>
      <w:r>
        <w:rPr>
          <w:sz w:val="20"/>
        </w:rPr>
        <w:t>factor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2.</w:t>
      </w:r>
      <w:r>
        <w:rPr>
          <w:spacing w:val="-12"/>
          <w:sz w:val="20"/>
        </w:rPr>
        <w:t xml:space="preserve"> </w:t>
      </w:r>
      <w:r>
        <w:rPr>
          <w:sz w:val="20"/>
        </w:rPr>
        <w:t>Factor</w:t>
      </w:r>
      <w:r>
        <w:rPr>
          <w:spacing w:val="-1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safety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15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achieved</w:t>
      </w:r>
      <w:r>
        <w:rPr>
          <w:spacing w:val="-15"/>
          <w:sz w:val="20"/>
        </w:rPr>
        <w:t xml:space="preserve"> </w:t>
      </w:r>
      <w:r>
        <w:rPr>
          <w:sz w:val="20"/>
        </w:rPr>
        <w:t>through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design</w:t>
      </w:r>
      <w:r>
        <w:rPr>
          <w:spacing w:val="-53"/>
          <w:sz w:val="20"/>
        </w:rPr>
        <w:t xml:space="preserve"> </w:t>
      </w:r>
      <w:r>
        <w:rPr>
          <w:sz w:val="20"/>
        </w:rPr>
        <w:t>loads as</w:t>
      </w:r>
      <w:r>
        <w:rPr>
          <w:spacing w:val="1"/>
          <w:sz w:val="20"/>
        </w:rPr>
        <w:t xml:space="preserve"> </w:t>
      </w:r>
      <w:r>
        <w:rPr>
          <w:sz w:val="20"/>
        </w:rPr>
        <w:t>stated below:</w:t>
      </w:r>
    </w:p>
    <w:p w14:paraId="26C70688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26"/>
        <w:ind w:hanging="697"/>
        <w:rPr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user per</w:t>
      </w:r>
      <w:r>
        <w:rPr>
          <w:spacing w:val="-1"/>
          <w:sz w:val="20"/>
        </w:rPr>
        <w:t xml:space="preserve"> </w:t>
      </w:r>
      <w:r>
        <w:rPr>
          <w:sz w:val="20"/>
        </w:rPr>
        <w:t>anchor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design</w:t>
      </w:r>
      <w:r>
        <w:rPr>
          <w:spacing w:val="-2"/>
          <w:sz w:val="20"/>
        </w:rPr>
        <w:t xml:space="preserve"> </w:t>
      </w:r>
      <w:r>
        <w:rPr>
          <w:sz w:val="20"/>
        </w:rPr>
        <w:t>load</w:t>
      </w:r>
      <w:r>
        <w:rPr>
          <w:spacing w:val="-1"/>
          <w:sz w:val="20"/>
        </w:rPr>
        <w:t xml:space="preserve"> </w:t>
      </w:r>
      <w:r>
        <w:rPr>
          <w:sz w:val="20"/>
        </w:rPr>
        <w:t>12kN</w:t>
      </w:r>
    </w:p>
    <w:p w14:paraId="3C526905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19"/>
        <w:ind w:hanging="697"/>
        <w:rPr>
          <w:sz w:val="20"/>
        </w:rPr>
      </w:pP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users per</w:t>
      </w:r>
      <w:r>
        <w:rPr>
          <w:spacing w:val="-1"/>
          <w:sz w:val="20"/>
        </w:rPr>
        <w:t xml:space="preserve"> </w:t>
      </w:r>
      <w:r>
        <w:rPr>
          <w:sz w:val="20"/>
        </w:rPr>
        <w:t>anchor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design</w:t>
      </w:r>
      <w:r>
        <w:rPr>
          <w:spacing w:val="-1"/>
          <w:sz w:val="20"/>
        </w:rPr>
        <w:t xml:space="preserve"> </w:t>
      </w:r>
      <w:r>
        <w:rPr>
          <w:sz w:val="20"/>
        </w:rPr>
        <w:t>load</w:t>
      </w:r>
      <w:r>
        <w:rPr>
          <w:spacing w:val="-2"/>
          <w:sz w:val="20"/>
        </w:rPr>
        <w:t xml:space="preserve"> </w:t>
      </w:r>
      <w:r>
        <w:rPr>
          <w:sz w:val="20"/>
        </w:rPr>
        <w:t>24kN</w:t>
      </w:r>
    </w:p>
    <w:p w14:paraId="4093C7F2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20"/>
        <w:ind w:hanging="697"/>
        <w:rPr>
          <w:sz w:val="20"/>
        </w:rPr>
      </w:pP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users per</w:t>
      </w:r>
      <w:r>
        <w:rPr>
          <w:spacing w:val="-1"/>
          <w:sz w:val="20"/>
        </w:rPr>
        <w:t xml:space="preserve"> </w:t>
      </w:r>
      <w:r>
        <w:rPr>
          <w:sz w:val="20"/>
        </w:rPr>
        <w:t>anchor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design</w:t>
      </w:r>
      <w:r>
        <w:rPr>
          <w:spacing w:val="-1"/>
          <w:sz w:val="20"/>
        </w:rPr>
        <w:t xml:space="preserve"> </w:t>
      </w:r>
      <w:r>
        <w:rPr>
          <w:sz w:val="20"/>
        </w:rPr>
        <w:t>load</w:t>
      </w:r>
      <w:r>
        <w:rPr>
          <w:spacing w:val="-2"/>
          <w:sz w:val="20"/>
        </w:rPr>
        <w:t xml:space="preserve"> </w:t>
      </w:r>
      <w:r>
        <w:rPr>
          <w:sz w:val="20"/>
        </w:rPr>
        <w:t>26kN</w:t>
      </w:r>
    </w:p>
    <w:p w14:paraId="006A74AC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15"/>
        <w:ind w:hanging="697"/>
        <w:rPr>
          <w:sz w:val="20"/>
        </w:rPr>
      </w:pP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users per</w:t>
      </w:r>
      <w:r>
        <w:rPr>
          <w:spacing w:val="-1"/>
          <w:sz w:val="20"/>
        </w:rPr>
        <w:t xml:space="preserve"> </w:t>
      </w:r>
      <w:r>
        <w:rPr>
          <w:sz w:val="20"/>
        </w:rPr>
        <w:t>anchor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design</w:t>
      </w:r>
      <w:r>
        <w:rPr>
          <w:spacing w:val="-1"/>
          <w:sz w:val="20"/>
        </w:rPr>
        <w:t xml:space="preserve"> </w:t>
      </w:r>
      <w:r>
        <w:rPr>
          <w:sz w:val="20"/>
        </w:rPr>
        <w:t>load</w:t>
      </w:r>
      <w:r>
        <w:rPr>
          <w:spacing w:val="-2"/>
          <w:sz w:val="20"/>
        </w:rPr>
        <w:t xml:space="preserve"> </w:t>
      </w:r>
      <w:r>
        <w:rPr>
          <w:sz w:val="20"/>
        </w:rPr>
        <w:t>28kN</w:t>
      </w:r>
    </w:p>
    <w:p w14:paraId="0F0A913A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8"/>
          <w:tab w:val="left" w:pos="1189"/>
        </w:tabs>
        <w:spacing w:before="120"/>
        <w:rPr>
          <w:sz w:val="20"/>
        </w:rPr>
      </w:pPr>
      <w:r>
        <w:rPr>
          <w:sz w:val="20"/>
        </w:rPr>
        <w:t>Improper</w:t>
      </w:r>
      <w:r>
        <w:rPr>
          <w:spacing w:val="-2"/>
          <w:sz w:val="20"/>
        </w:rPr>
        <w:t xml:space="preserve"> </w:t>
      </w:r>
      <w:r>
        <w:rPr>
          <w:sz w:val="20"/>
        </w:rPr>
        <w:t>anchorage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point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selections</w:t>
      </w:r>
      <w:r>
        <w:rPr>
          <w:spacing w:val="-1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used:</w:t>
      </w:r>
    </w:p>
    <w:p w14:paraId="23720E07" w14:textId="77777777" w:rsidR="007D4E1B" w:rsidRDefault="007D4E1B">
      <w:pPr>
        <w:pStyle w:val="BodyText"/>
        <w:spacing w:before="6"/>
      </w:pPr>
    </w:p>
    <w:p w14:paraId="6990EB1C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ind w:hanging="697"/>
        <w:rPr>
          <w:sz w:val="20"/>
        </w:rPr>
      </w:pPr>
      <w:r>
        <w:rPr>
          <w:sz w:val="20"/>
        </w:rPr>
        <w:t>Hooking</w:t>
      </w:r>
      <w:r>
        <w:rPr>
          <w:spacing w:val="-2"/>
          <w:sz w:val="20"/>
        </w:rPr>
        <w:t xml:space="preserve"> </w:t>
      </w:r>
      <w:r>
        <w:rPr>
          <w:sz w:val="20"/>
        </w:rPr>
        <w:t>onto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lanyard</w:t>
      </w:r>
      <w:r>
        <w:rPr>
          <w:spacing w:val="-1"/>
          <w:sz w:val="20"/>
        </w:rPr>
        <w:t xml:space="preserve"> </w:t>
      </w:r>
      <w:r>
        <w:rPr>
          <w:sz w:val="20"/>
        </w:rPr>
        <w:t>itself,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around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I-beam,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truss using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‘choker</w:t>
      </w:r>
      <w:r>
        <w:rPr>
          <w:spacing w:val="-1"/>
          <w:sz w:val="20"/>
        </w:rPr>
        <w:t xml:space="preserve"> </w:t>
      </w:r>
      <w:r>
        <w:rPr>
          <w:sz w:val="20"/>
        </w:rPr>
        <w:t>connection’.</w:t>
      </w:r>
    </w:p>
    <w:p w14:paraId="77987B14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20"/>
        <w:ind w:hanging="697"/>
        <w:rPr>
          <w:sz w:val="20"/>
        </w:rPr>
      </w:pPr>
      <w:r>
        <w:rPr>
          <w:sz w:val="20"/>
        </w:rPr>
        <w:t>Hooking</w:t>
      </w:r>
      <w:r>
        <w:rPr>
          <w:spacing w:val="-3"/>
          <w:sz w:val="20"/>
        </w:rPr>
        <w:t xml:space="preserve"> </w:t>
      </w:r>
      <w:r>
        <w:rPr>
          <w:sz w:val="20"/>
        </w:rPr>
        <w:t>two</w:t>
      </w:r>
      <w:r>
        <w:rPr>
          <w:spacing w:val="-2"/>
          <w:sz w:val="20"/>
        </w:rPr>
        <w:t xml:space="preserve"> </w:t>
      </w:r>
      <w:r>
        <w:rPr>
          <w:sz w:val="20"/>
        </w:rPr>
        <w:t>lanyards</w:t>
      </w:r>
      <w:r>
        <w:rPr>
          <w:spacing w:val="-1"/>
          <w:sz w:val="20"/>
        </w:rPr>
        <w:t xml:space="preserve"> </w:t>
      </w:r>
      <w:r>
        <w:rPr>
          <w:sz w:val="20"/>
        </w:rPr>
        <w:t>together.</w:t>
      </w:r>
    </w:p>
    <w:p w14:paraId="2FB6B7FC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15"/>
        <w:ind w:hanging="697"/>
        <w:rPr>
          <w:sz w:val="20"/>
        </w:rPr>
      </w:pP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edge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I-beam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2"/>
          <w:sz w:val="20"/>
        </w:rPr>
        <w:t xml:space="preserve"> </w:t>
      </w:r>
      <w:r>
        <w:rPr>
          <w:sz w:val="20"/>
        </w:rPr>
        <w:t>snap</w:t>
      </w:r>
      <w:r>
        <w:rPr>
          <w:spacing w:val="-1"/>
          <w:sz w:val="20"/>
        </w:rPr>
        <w:t xml:space="preserve"> </w:t>
      </w:r>
      <w:r>
        <w:rPr>
          <w:sz w:val="20"/>
        </w:rPr>
        <w:t>cannot</w:t>
      </w:r>
      <w:r>
        <w:rPr>
          <w:spacing w:val="-3"/>
          <w:sz w:val="20"/>
        </w:rPr>
        <w:t xml:space="preserve"> </w:t>
      </w:r>
      <w:r>
        <w:rPr>
          <w:sz w:val="20"/>
        </w:rPr>
        <w:t>close.</w:t>
      </w:r>
    </w:p>
    <w:p w14:paraId="0FBD12FF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20"/>
        <w:ind w:hanging="697"/>
        <w:rPr>
          <w:sz w:val="20"/>
        </w:rPr>
      </w:pPr>
      <w:r>
        <w:rPr>
          <w:sz w:val="20"/>
        </w:rPr>
        <w:t>Wrapping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lanyard</w:t>
      </w:r>
      <w:r>
        <w:rPr>
          <w:spacing w:val="-2"/>
          <w:sz w:val="20"/>
        </w:rPr>
        <w:t xml:space="preserve"> </w:t>
      </w:r>
      <w:r>
        <w:rPr>
          <w:sz w:val="20"/>
        </w:rPr>
        <w:t>around</w:t>
      </w:r>
      <w:r>
        <w:rPr>
          <w:spacing w:val="-2"/>
          <w:sz w:val="20"/>
        </w:rPr>
        <w:t xml:space="preserve"> </w:t>
      </w:r>
      <w:r>
        <w:rPr>
          <w:sz w:val="20"/>
        </w:rPr>
        <w:t>sharp</w:t>
      </w:r>
      <w:r>
        <w:rPr>
          <w:spacing w:val="-1"/>
          <w:sz w:val="20"/>
        </w:rPr>
        <w:t xml:space="preserve"> </w:t>
      </w:r>
      <w:r>
        <w:rPr>
          <w:sz w:val="20"/>
        </w:rPr>
        <w:t>edges.</w:t>
      </w:r>
    </w:p>
    <w:p w14:paraId="638E68F2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20"/>
        <w:ind w:hanging="697"/>
        <w:rPr>
          <w:sz w:val="20"/>
        </w:rPr>
      </w:pP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homemade</w:t>
      </w:r>
      <w:r>
        <w:rPr>
          <w:spacing w:val="-2"/>
          <w:sz w:val="20"/>
        </w:rPr>
        <w:t xml:space="preserve"> </w:t>
      </w:r>
      <w:r>
        <w:rPr>
          <w:sz w:val="20"/>
        </w:rPr>
        <w:t>drop</w:t>
      </w:r>
      <w:r>
        <w:rPr>
          <w:spacing w:val="-2"/>
          <w:sz w:val="20"/>
        </w:rPr>
        <w:t xml:space="preserve"> </w:t>
      </w:r>
      <w:r>
        <w:rPr>
          <w:sz w:val="20"/>
        </w:rPr>
        <w:t>lines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wire</w:t>
      </w:r>
      <w:r>
        <w:rPr>
          <w:spacing w:val="-3"/>
          <w:sz w:val="20"/>
        </w:rPr>
        <w:t xml:space="preserve"> </w:t>
      </w:r>
      <w:r>
        <w:rPr>
          <w:sz w:val="20"/>
        </w:rPr>
        <w:t>ropes,</w:t>
      </w:r>
      <w:r>
        <w:rPr>
          <w:spacing w:val="1"/>
          <w:sz w:val="20"/>
        </w:rPr>
        <w:t xml:space="preserve"> </w:t>
      </w:r>
      <w:r>
        <w:rPr>
          <w:sz w:val="20"/>
        </w:rPr>
        <w:t>chains,</w:t>
      </w:r>
      <w:r>
        <w:rPr>
          <w:spacing w:val="1"/>
          <w:sz w:val="20"/>
        </w:rPr>
        <w:t xml:space="preserve"> </w:t>
      </w:r>
      <w:r>
        <w:rPr>
          <w:sz w:val="20"/>
        </w:rPr>
        <w:t>lifting</w:t>
      </w:r>
      <w:r>
        <w:rPr>
          <w:spacing w:val="-3"/>
          <w:sz w:val="20"/>
        </w:rPr>
        <w:t xml:space="preserve"> </w:t>
      </w:r>
      <w:r>
        <w:rPr>
          <w:sz w:val="20"/>
        </w:rPr>
        <w:t>straps</w:t>
      </w:r>
      <w:r>
        <w:rPr>
          <w:spacing w:val="-1"/>
          <w:sz w:val="20"/>
        </w:rPr>
        <w:t xml:space="preserve"> </w:t>
      </w:r>
      <w:r>
        <w:rPr>
          <w:sz w:val="20"/>
        </w:rPr>
        <w:t>etc.</w:t>
      </w:r>
    </w:p>
    <w:p w14:paraId="695D0179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20"/>
        <w:ind w:hanging="697"/>
        <w:rPr>
          <w:sz w:val="20"/>
        </w:rPr>
      </w:pPr>
      <w:r>
        <w:rPr>
          <w:sz w:val="20"/>
        </w:rPr>
        <w:t>Tying</w:t>
      </w:r>
      <w:r>
        <w:rPr>
          <w:spacing w:val="-2"/>
          <w:sz w:val="20"/>
        </w:rPr>
        <w:t xml:space="preserve"> </w:t>
      </w:r>
      <w:r>
        <w:rPr>
          <w:sz w:val="20"/>
        </w:rPr>
        <w:t>off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pipe,</w:t>
      </w:r>
      <w:r>
        <w:rPr>
          <w:spacing w:val="-3"/>
          <w:sz w:val="20"/>
        </w:rPr>
        <w:t xml:space="preserve"> </w:t>
      </w:r>
      <w:r>
        <w:rPr>
          <w:sz w:val="20"/>
        </w:rPr>
        <w:t>conduits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hangars.</w:t>
      </w:r>
    </w:p>
    <w:p w14:paraId="300E7EF0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15"/>
        <w:ind w:hanging="697"/>
        <w:rPr>
          <w:sz w:val="20"/>
        </w:rPr>
      </w:pPr>
      <w:r>
        <w:rPr>
          <w:sz w:val="20"/>
        </w:rPr>
        <w:t>Tying</w:t>
      </w:r>
      <w:r>
        <w:rPr>
          <w:spacing w:val="-2"/>
          <w:sz w:val="20"/>
        </w:rPr>
        <w:t xml:space="preserve"> </w:t>
      </w:r>
      <w:r>
        <w:rPr>
          <w:sz w:val="20"/>
        </w:rPr>
        <w:t>off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knotted</w:t>
      </w:r>
      <w:r>
        <w:rPr>
          <w:spacing w:val="-2"/>
          <w:sz w:val="20"/>
        </w:rPr>
        <w:t xml:space="preserve"> </w:t>
      </w:r>
      <w:r>
        <w:rPr>
          <w:sz w:val="20"/>
        </w:rPr>
        <w:t>rope</w:t>
      </w:r>
      <w:r>
        <w:rPr>
          <w:spacing w:val="-2"/>
          <w:sz w:val="20"/>
        </w:rPr>
        <w:t xml:space="preserve"> </w:t>
      </w:r>
      <w:r>
        <w:rPr>
          <w:sz w:val="20"/>
        </w:rPr>
        <w:t>lanyard</w:t>
      </w:r>
      <w:r>
        <w:rPr>
          <w:spacing w:val="-2"/>
          <w:sz w:val="20"/>
        </w:rPr>
        <w:t xml:space="preserve"> </w:t>
      </w:r>
      <w:r>
        <w:rPr>
          <w:sz w:val="20"/>
        </w:rPr>
        <w:t>or lifeline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z w:val="20"/>
        </w:rPr>
        <w:t>designed</w:t>
      </w:r>
      <w:r>
        <w:rPr>
          <w:spacing w:val="-1"/>
          <w:sz w:val="20"/>
        </w:rPr>
        <w:t xml:space="preserve"> </w:t>
      </w:r>
      <w:r>
        <w:rPr>
          <w:sz w:val="20"/>
        </w:rPr>
        <w:t>for.</w:t>
      </w:r>
    </w:p>
    <w:p w14:paraId="372879F5" w14:textId="77777777" w:rsidR="007D4E1B" w:rsidRDefault="00000000" w:rsidP="00714636">
      <w:pPr>
        <w:pStyle w:val="ListParagraph"/>
        <w:numPr>
          <w:ilvl w:val="3"/>
          <w:numId w:val="4"/>
        </w:numPr>
        <w:tabs>
          <w:tab w:val="left" w:pos="1884"/>
          <w:tab w:val="left" w:pos="1885"/>
        </w:tabs>
        <w:spacing w:before="119" w:line="352" w:lineRule="auto"/>
        <w:ind w:right="704" w:hanging="697"/>
        <w:rPr>
          <w:sz w:val="20"/>
        </w:rPr>
      </w:pPr>
      <w:r>
        <w:rPr>
          <w:sz w:val="20"/>
        </w:rPr>
        <w:t>Exceeding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number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tying</w:t>
      </w:r>
      <w:r>
        <w:rPr>
          <w:spacing w:val="3"/>
          <w:sz w:val="20"/>
        </w:rPr>
        <w:t xml:space="preserve"> </w:t>
      </w:r>
      <w:r>
        <w:rPr>
          <w:sz w:val="20"/>
        </w:rPr>
        <w:t>off</w:t>
      </w:r>
      <w:r>
        <w:rPr>
          <w:spacing w:val="7"/>
          <w:sz w:val="20"/>
        </w:rPr>
        <w:t xml:space="preserve"> </w:t>
      </w:r>
      <w:r>
        <w:rPr>
          <w:sz w:val="20"/>
        </w:rPr>
        <w:t>as</w:t>
      </w:r>
      <w:r>
        <w:rPr>
          <w:spacing w:val="4"/>
          <w:sz w:val="20"/>
        </w:rPr>
        <w:t xml:space="preserve"> </w:t>
      </w:r>
      <w:r>
        <w:rPr>
          <w:sz w:val="20"/>
        </w:rPr>
        <w:t>prescribed</w:t>
      </w:r>
      <w:r>
        <w:rPr>
          <w:spacing w:val="8"/>
          <w:sz w:val="20"/>
        </w:rPr>
        <w:t xml:space="preserve"> </w:t>
      </w:r>
      <w:r>
        <w:rPr>
          <w:sz w:val="20"/>
        </w:rPr>
        <w:t>by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8"/>
          <w:sz w:val="20"/>
        </w:rPr>
        <w:t xml:space="preserve"> </w:t>
      </w:r>
      <w:r>
        <w:rPr>
          <w:sz w:val="20"/>
        </w:rPr>
        <w:t>Engineer</w:t>
      </w:r>
      <w:r>
        <w:rPr>
          <w:spacing w:val="10"/>
          <w:sz w:val="20"/>
        </w:rPr>
        <w:t xml:space="preserve"> </w:t>
      </w:r>
      <w:r>
        <w:rPr>
          <w:sz w:val="20"/>
        </w:rPr>
        <w:t>for</w:t>
      </w:r>
      <w:r>
        <w:rPr>
          <w:spacing w:val="4"/>
          <w:sz w:val="20"/>
        </w:rPr>
        <w:t xml:space="preserve"> </w:t>
      </w:r>
      <w:r>
        <w:rPr>
          <w:sz w:val="20"/>
        </w:rPr>
        <w:t>horizontal</w:t>
      </w:r>
      <w:r>
        <w:rPr>
          <w:spacing w:val="-52"/>
          <w:sz w:val="20"/>
        </w:rPr>
        <w:t xml:space="preserve"> </w:t>
      </w:r>
      <w:r>
        <w:rPr>
          <w:sz w:val="20"/>
        </w:rPr>
        <w:t>lifeline.</w:t>
      </w:r>
    </w:p>
    <w:p w14:paraId="26DB6B65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spacing w:before="127"/>
        <w:ind w:hanging="568"/>
      </w:pPr>
      <w:r>
        <w:rPr>
          <w:color w:val="0D699B"/>
        </w:rPr>
        <w:t>Safety</w:t>
      </w:r>
      <w:r>
        <w:rPr>
          <w:color w:val="0D699B"/>
          <w:spacing w:val="-1"/>
        </w:rPr>
        <w:t xml:space="preserve"> </w:t>
      </w:r>
      <w:r>
        <w:rPr>
          <w:color w:val="0D699B"/>
        </w:rPr>
        <w:t>Nets:</w:t>
      </w:r>
    </w:p>
    <w:p w14:paraId="4AB3CECB" w14:textId="77777777" w:rsidR="007D4E1B" w:rsidRDefault="007D4E1B">
      <w:pPr>
        <w:pStyle w:val="BodyText"/>
        <w:spacing w:before="1"/>
        <w:rPr>
          <w:rFonts w:ascii="Arial"/>
          <w:b/>
        </w:rPr>
      </w:pPr>
    </w:p>
    <w:p w14:paraId="6F111810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60" w:lineRule="auto"/>
        <w:ind w:right="698"/>
        <w:jc w:val="both"/>
        <w:rPr>
          <w:sz w:val="20"/>
        </w:rPr>
      </w:pPr>
      <w:r>
        <w:rPr>
          <w:sz w:val="20"/>
        </w:rPr>
        <w:t>Safety nets shall be provided as an alternative fall protection system when it is impractical to use</w:t>
      </w:r>
      <w:r>
        <w:rPr>
          <w:spacing w:val="1"/>
          <w:sz w:val="20"/>
        </w:rPr>
        <w:t xml:space="preserve"> </w:t>
      </w:r>
      <w:r>
        <w:rPr>
          <w:sz w:val="20"/>
        </w:rPr>
        <w:t>fall</w:t>
      </w:r>
      <w:r>
        <w:rPr>
          <w:spacing w:val="-7"/>
          <w:sz w:val="20"/>
        </w:rPr>
        <w:t xml:space="preserve"> </w:t>
      </w:r>
      <w:r>
        <w:rPr>
          <w:sz w:val="20"/>
        </w:rPr>
        <w:t>protection</w:t>
      </w:r>
      <w:r>
        <w:rPr>
          <w:spacing w:val="-11"/>
          <w:sz w:val="20"/>
        </w:rPr>
        <w:t xml:space="preserve"> </w:t>
      </w:r>
      <w:r>
        <w:rPr>
          <w:sz w:val="20"/>
        </w:rPr>
        <w:t>methods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catch</w:t>
      </w:r>
      <w:r>
        <w:rPr>
          <w:spacing w:val="-11"/>
          <w:sz w:val="20"/>
        </w:rPr>
        <w:t xml:space="preserve"> </w:t>
      </w:r>
      <w:r>
        <w:rPr>
          <w:sz w:val="20"/>
        </w:rPr>
        <w:t>platforms,</w:t>
      </w:r>
      <w:r>
        <w:rPr>
          <w:spacing w:val="-7"/>
          <w:sz w:val="20"/>
        </w:rPr>
        <w:t xml:space="preserve"> </w:t>
      </w:r>
      <w:r>
        <w:rPr>
          <w:sz w:val="20"/>
        </w:rPr>
        <w:t>temporary</w:t>
      </w:r>
      <w:r>
        <w:rPr>
          <w:spacing w:val="-10"/>
          <w:sz w:val="20"/>
        </w:rPr>
        <w:t xml:space="preserve"> </w:t>
      </w:r>
      <w:r>
        <w:rPr>
          <w:sz w:val="20"/>
        </w:rPr>
        <w:t>floors,</w:t>
      </w:r>
      <w:r>
        <w:rPr>
          <w:spacing w:val="-3"/>
          <w:sz w:val="20"/>
        </w:rPr>
        <w:t xml:space="preserve"> </w:t>
      </w:r>
      <w:r>
        <w:rPr>
          <w:sz w:val="20"/>
        </w:rPr>
        <w:t>waffle</w:t>
      </w:r>
      <w:r>
        <w:rPr>
          <w:spacing w:val="-11"/>
          <w:sz w:val="20"/>
        </w:rPr>
        <w:t xml:space="preserve"> </w:t>
      </w:r>
      <w:r>
        <w:rPr>
          <w:sz w:val="20"/>
        </w:rPr>
        <w:t>table</w:t>
      </w:r>
      <w:r>
        <w:rPr>
          <w:spacing w:val="-7"/>
          <w:sz w:val="20"/>
        </w:rPr>
        <w:t xml:space="preserve"> </w:t>
      </w:r>
      <w:r>
        <w:rPr>
          <w:sz w:val="20"/>
        </w:rPr>
        <w:t>etc.</w:t>
      </w:r>
      <w:r>
        <w:rPr>
          <w:spacing w:val="-7"/>
          <w:sz w:val="20"/>
        </w:rPr>
        <w:t xml:space="preserve"> </w:t>
      </w:r>
      <w:r>
        <w:rPr>
          <w:sz w:val="20"/>
        </w:rPr>
        <w:t>Safety</w:t>
      </w:r>
      <w:r>
        <w:rPr>
          <w:spacing w:val="-9"/>
          <w:sz w:val="20"/>
        </w:rPr>
        <w:t xml:space="preserve"> </w:t>
      </w:r>
      <w:r>
        <w:rPr>
          <w:sz w:val="20"/>
        </w:rPr>
        <w:t>nets</w:t>
      </w:r>
      <w:r>
        <w:rPr>
          <w:spacing w:val="-10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53"/>
          <w:sz w:val="20"/>
        </w:rPr>
        <w:t xml:space="preserve"> </w:t>
      </w:r>
      <w:r>
        <w:rPr>
          <w:sz w:val="20"/>
        </w:rPr>
        <w:t>an</w:t>
      </w:r>
      <w:r>
        <w:rPr>
          <w:spacing w:val="-11"/>
          <w:sz w:val="20"/>
        </w:rPr>
        <w:t xml:space="preserve"> </w:t>
      </w:r>
      <w:r>
        <w:rPr>
          <w:sz w:val="20"/>
        </w:rPr>
        <w:t>impact</w:t>
      </w:r>
      <w:r>
        <w:rPr>
          <w:spacing w:val="-7"/>
          <w:sz w:val="20"/>
        </w:rPr>
        <w:t xml:space="preserve"> </w:t>
      </w:r>
      <w:r>
        <w:rPr>
          <w:sz w:val="20"/>
        </w:rPr>
        <w:t>resistance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17,500</w:t>
      </w:r>
      <w:r>
        <w:rPr>
          <w:spacing w:val="-10"/>
          <w:sz w:val="20"/>
        </w:rPr>
        <w:t xml:space="preserve"> </w:t>
      </w:r>
      <w:r>
        <w:rPr>
          <w:sz w:val="20"/>
        </w:rPr>
        <w:t>ft-lbs.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secured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edge</w:t>
      </w:r>
      <w:r>
        <w:rPr>
          <w:spacing w:val="-10"/>
          <w:sz w:val="20"/>
        </w:rPr>
        <w:t xml:space="preserve"> </w:t>
      </w:r>
      <w:r>
        <w:rPr>
          <w:sz w:val="20"/>
        </w:rPr>
        <w:t>ropes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anchorage</w:t>
      </w:r>
      <w:r>
        <w:rPr>
          <w:spacing w:val="-11"/>
          <w:sz w:val="20"/>
        </w:rPr>
        <w:t xml:space="preserve"> </w:t>
      </w:r>
      <w:r>
        <w:rPr>
          <w:sz w:val="20"/>
        </w:rPr>
        <w:t>point</w:t>
      </w:r>
      <w:r>
        <w:rPr>
          <w:spacing w:val="-7"/>
          <w:sz w:val="20"/>
        </w:rPr>
        <w:t xml:space="preserve"> </w:t>
      </w:r>
      <w:r>
        <w:rPr>
          <w:sz w:val="20"/>
        </w:rPr>
        <w:t>capable</w:t>
      </w:r>
      <w:r>
        <w:rPr>
          <w:spacing w:val="-53"/>
          <w:sz w:val="20"/>
        </w:rPr>
        <w:t xml:space="preserve"> </w:t>
      </w:r>
      <w:r>
        <w:rPr>
          <w:sz w:val="20"/>
        </w:rPr>
        <w:t>withstanding</w:t>
      </w:r>
      <w:r>
        <w:rPr>
          <w:spacing w:val="-1"/>
          <w:sz w:val="20"/>
        </w:rPr>
        <w:t xml:space="preserve"> </w:t>
      </w:r>
      <w:r>
        <w:rPr>
          <w:sz w:val="20"/>
        </w:rPr>
        <w:t>2272kg force.</w:t>
      </w:r>
    </w:p>
    <w:p w14:paraId="7DD5013D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3"/>
        <w:jc w:val="both"/>
        <w:rPr>
          <w:sz w:val="20"/>
        </w:rPr>
      </w:pPr>
      <w:r>
        <w:rPr>
          <w:sz w:val="20"/>
        </w:rPr>
        <w:t>Defective</w:t>
      </w:r>
      <w:r>
        <w:rPr>
          <w:spacing w:val="-2"/>
          <w:sz w:val="20"/>
        </w:rPr>
        <w:t xml:space="preserve"> </w:t>
      </w:r>
      <w:r>
        <w:rPr>
          <w:sz w:val="20"/>
        </w:rPr>
        <w:t>net</w:t>
      </w:r>
      <w:r>
        <w:rPr>
          <w:spacing w:val="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used.</w:t>
      </w:r>
    </w:p>
    <w:p w14:paraId="6F9D82DC" w14:textId="77777777" w:rsidR="007D4E1B" w:rsidRDefault="007D4E1B">
      <w:pPr>
        <w:pStyle w:val="BodyText"/>
        <w:spacing w:before="6"/>
      </w:pPr>
    </w:p>
    <w:p w14:paraId="08B21BF3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jc w:val="both"/>
        <w:rPr>
          <w:sz w:val="20"/>
        </w:rPr>
      </w:pPr>
      <w:r>
        <w:rPr>
          <w:sz w:val="20"/>
        </w:rPr>
        <w:t>Safety</w:t>
      </w:r>
      <w:r>
        <w:rPr>
          <w:spacing w:val="-1"/>
          <w:sz w:val="20"/>
        </w:rPr>
        <w:t xml:space="preserve"> </w:t>
      </w:r>
      <w:r>
        <w:rPr>
          <w:sz w:val="20"/>
        </w:rPr>
        <w:t>nets are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regularly</w:t>
      </w:r>
      <w:r>
        <w:rPr>
          <w:spacing w:val="-1"/>
          <w:sz w:val="20"/>
        </w:rPr>
        <w:t xml:space="preserve"> </w:t>
      </w:r>
      <w:r>
        <w:rPr>
          <w:sz w:val="20"/>
        </w:rPr>
        <w:t>inspected.</w:t>
      </w:r>
    </w:p>
    <w:p w14:paraId="33E6EDA7" w14:textId="77777777" w:rsidR="007D4E1B" w:rsidRDefault="007D4E1B">
      <w:pPr>
        <w:pStyle w:val="BodyText"/>
        <w:spacing w:before="6"/>
      </w:pPr>
    </w:p>
    <w:p w14:paraId="3D37F83C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ind w:hanging="568"/>
      </w:pPr>
      <w:r>
        <w:rPr>
          <w:color w:val="0D699B"/>
        </w:rPr>
        <w:t>Inspection</w:t>
      </w:r>
      <w:r>
        <w:rPr>
          <w:color w:val="0D699B"/>
          <w:spacing w:val="1"/>
        </w:rPr>
        <w:t xml:space="preserve"> </w:t>
      </w:r>
      <w:r>
        <w:rPr>
          <w:color w:val="0D699B"/>
        </w:rPr>
        <w:t>and</w:t>
      </w:r>
      <w:r>
        <w:rPr>
          <w:color w:val="0D699B"/>
          <w:spacing w:val="-4"/>
        </w:rPr>
        <w:t xml:space="preserve"> </w:t>
      </w:r>
      <w:r>
        <w:rPr>
          <w:color w:val="0D699B"/>
        </w:rPr>
        <w:t>Maintenance</w:t>
      </w:r>
    </w:p>
    <w:p w14:paraId="273AE419" w14:textId="77777777" w:rsidR="007D4E1B" w:rsidRDefault="007D4E1B">
      <w:pPr>
        <w:pStyle w:val="BodyText"/>
        <w:spacing w:before="5"/>
        <w:rPr>
          <w:rFonts w:ascii="Arial"/>
          <w:b/>
        </w:rPr>
      </w:pPr>
    </w:p>
    <w:p w14:paraId="194D65CE" w14:textId="6933794E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55" w:lineRule="auto"/>
        <w:ind w:right="700"/>
        <w:jc w:val="both"/>
        <w:rPr>
          <w:sz w:val="20"/>
        </w:rPr>
      </w:pPr>
      <w:r>
        <w:rPr>
          <w:sz w:val="20"/>
        </w:rPr>
        <w:t xml:space="preserve">Personal fall protection equipment shall be </w:t>
      </w:r>
      <w:r w:rsidR="0028236A">
        <w:rPr>
          <w:sz w:val="20"/>
        </w:rPr>
        <w:t xml:space="preserve">visual </w:t>
      </w:r>
      <w:r>
        <w:rPr>
          <w:sz w:val="20"/>
        </w:rPr>
        <w:t>inspected before use each day by the user for wear,</w:t>
      </w:r>
      <w:r>
        <w:rPr>
          <w:spacing w:val="1"/>
          <w:sz w:val="20"/>
        </w:rPr>
        <w:t xml:space="preserve"> </w:t>
      </w:r>
      <w:r>
        <w:rPr>
          <w:sz w:val="20"/>
        </w:rPr>
        <w:t>damage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deterioration.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  <w:r>
        <w:rPr>
          <w:spacing w:val="2"/>
          <w:sz w:val="20"/>
        </w:rPr>
        <w:t xml:space="preserve"> </w:t>
      </w:r>
      <w:r>
        <w:rPr>
          <w:sz w:val="20"/>
        </w:rPr>
        <w:t>found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defective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immediately replaced.</w:t>
      </w:r>
    </w:p>
    <w:p w14:paraId="494757B1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7"/>
        <w:rPr>
          <w:sz w:val="20"/>
        </w:rPr>
      </w:pPr>
      <w:r>
        <w:rPr>
          <w:sz w:val="20"/>
        </w:rPr>
        <w:t>Work supervisor/</w:t>
      </w:r>
      <w:r>
        <w:rPr>
          <w:spacing w:val="-3"/>
          <w:sz w:val="20"/>
        </w:rPr>
        <w:t xml:space="preserve"> </w:t>
      </w:r>
      <w:r>
        <w:rPr>
          <w:sz w:val="20"/>
        </w:rPr>
        <w:t>EHS</w:t>
      </w:r>
      <w:r>
        <w:rPr>
          <w:spacing w:val="-4"/>
          <w:sz w:val="20"/>
        </w:rPr>
        <w:t xml:space="preserve"> </w:t>
      </w:r>
      <w:r>
        <w:rPr>
          <w:sz w:val="20"/>
        </w:rPr>
        <w:t>personnel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inspect</w:t>
      </w:r>
      <w:r>
        <w:rPr>
          <w:spacing w:val="2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safety</w:t>
      </w:r>
      <w:r>
        <w:rPr>
          <w:spacing w:val="-4"/>
          <w:sz w:val="20"/>
        </w:rPr>
        <w:t xml:space="preserve"> </w:t>
      </w:r>
      <w:r>
        <w:rPr>
          <w:sz w:val="20"/>
        </w:rPr>
        <w:t>harness 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end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month.</w:t>
      </w:r>
    </w:p>
    <w:p w14:paraId="50FC028F" w14:textId="77777777" w:rsidR="007D4E1B" w:rsidRDefault="007D4E1B">
      <w:pPr>
        <w:pStyle w:val="BodyText"/>
        <w:spacing w:before="5"/>
      </w:pPr>
    </w:p>
    <w:p w14:paraId="6EFAF8F2" w14:textId="1A378182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rPr>
          <w:sz w:val="20"/>
        </w:rPr>
      </w:pPr>
      <w:r>
        <w:rPr>
          <w:sz w:val="20"/>
        </w:rPr>
        <w:t>Safety harnesses</w:t>
      </w:r>
      <w:r>
        <w:rPr>
          <w:spacing w:val="-4"/>
          <w:sz w:val="20"/>
        </w:rPr>
        <w:t xml:space="preserve"> </w:t>
      </w:r>
      <w:r>
        <w:rPr>
          <w:sz w:val="20"/>
        </w:rPr>
        <w:t>are to</w:t>
      </w:r>
      <w:r>
        <w:rPr>
          <w:spacing w:val="-5"/>
          <w:sz w:val="20"/>
        </w:rPr>
        <w:t xml:space="preserve"> </w:t>
      </w:r>
      <w:r>
        <w:rPr>
          <w:sz w:val="20"/>
        </w:rPr>
        <w:t>comply 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monthly </w:t>
      </w:r>
      <w:r w:rsidR="0028236A">
        <w:rPr>
          <w:sz w:val="20"/>
        </w:rPr>
        <w:t>color</w:t>
      </w:r>
      <w:r>
        <w:rPr>
          <w:spacing w:val="-3"/>
          <w:sz w:val="20"/>
        </w:rPr>
        <w:t xml:space="preserve"> </w:t>
      </w:r>
      <w:r>
        <w:rPr>
          <w:sz w:val="20"/>
        </w:rPr>
        <w:t>code.</w:t>
      </w:r>
    </w:p>
    <w:p w14:paraId="2D2D4351" w14:textId="77777777" w:rsidR="007D4E1B" w:rsidRDefault="007D4E1B">
      <w:pPr>
        <w:pStyle w:val="BodyText"/>
        <w:spacing w:before="6"/>
      </w:pPr>
    </w:p>
    <w:p w14:paraId="3C7C4761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60" w:lineRule="auto"/>
        <w:ind w:right="699"/>
        <w:jc w:val="both"/>
        <w:rPr>
          <w:sz w:val="20"/>
        </w:rPr>
      </w:pPr>
      <w:r>
        <w:rPr>
          <w:spacing w:val="-1"/>
          <w:sz w:val="20"/>
        </w:rPr>
        <w:t>Personal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fall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protection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equipment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which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had</w:t>
      </w:r>
      <w:r>
        <w:rPr>
          <w:spacing w:val="-10"/>
          <w:sz w:val="20"/>
        </w:rPr>
        <w:t xml:space="preserve"> </w:t>
      </w:r>
      <w:r>
        <w:rPr>
          <w:sz w:val="20"/>
        </w:rPr>
        <w:t>been</w:t>
      </w:r>
      <w:r>
        <w:rPr>
          <w:spacing w:val="-10"/>
          <w:sz w:val="20"/>
        </w:rPr>
        <w:t xml:space="preserve"> </w:t>
      </w:r>
      <w:r>
        <w:rPr>
          <w:sz w:val="20"/>
        </w:rPr>
        <w:t>subjected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impact</w:t>
      </w:r>
      <w:r>
        <w:rPr>
          <w:spacing w:val="-7"/>
          <w:sz w:val="20"/>
        </w:rPr>
        <w:t xml:space="preserve"> </w:t>
      </w:r>
      <w:r>
        <w:rPr>
          <w:sz w:val="20"/>
        </w:rPr>
        <w:t>loading</w:t>
      </w:r>
      <w:r>
        <w:rPr>
          <w:spacing w:val="-10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immediately</w:t>
      </w:r>
      <w:r>
        <w:rPr>
          <w:spacing w:val="-54"/>
          <w:sz w:val="20"/>
        </w:rPr>
        <w:t xml:space="preserve"> </w:t>
      </w:r>
      <w:r>
        <w:rPr>
          <w:sz w:val="20"/>
        </w:rPr>
        <w:t>removed from</w:t>
      </w:r>
      <w:r>
        <w:rPr>
          <w:spacing w:val="-3"/>
          <w:sz w:val="20"/>
        </w:rPr>
        <w:t xml:space="preserve"> </w:t>
      </w:r>
      <w:r>
        <w:rPr>
          <w:sz w:val="20"/>
        </w:rPr>
        <w:t>service.</w:t>
      </w:r>
    </w:p>
    <w:p w14:paraId="06CB1C9F" w14:textId="77777777" w:rsidR="007D4E1B" w:rsidRDefault="007D4E1B">
      <w:pPr>
        <w:spacing w:line="360" w:lineRule="auto"/>
        <w:jc w:val="both"/>
        <w:rPr>
          <w:sz w:val="20"/>
        </w:rPr>
        <w:sectPr w:rsidR="007D4E1B">
          <w:headerReference w:type="default" r:id="rId11"/>
          <w:footerReference w:type="default" r:id="rId12"/>
          <w:pgSz w:w="11910" w:h="16840"/>
          <w:pgMar w:top="1080" w:right="540" w:bottom="1020" w:left="780" w:header="333" w:footer="829" w:gutter="0"/>
          <w:cols w:space="720"/>
        </w:sectPr>
      </w:pPr>
    </w:p>
    <w:p w14:paraId="3915C512" w14:textId="77777777" w:rsidR="007D4E1B" w:rsidRDefault="007D4E1B">
      <w:pPr>
        <w:pStyle w:val="BodyText"/>
      </w:pPr>
    </w:p>
    <w:p w14:paraId="13361E0E" w14:textId="77777777" w:rsidR="007D4E1B" w:rsidRDefault="007D4E1B">
      <w:pPr>
        <w:pStyle w:val="BodyText"/>
        <w:spacing w:before="6"/>
        <w:rPr>
          <w:sz w:val="26"/>
        </w:rPr>
      </w:pPr>
    </w:p>
    <w:p w14:paraId="1E2BC2C0" w14:textId="77777777" w:rsidR="007D4E1B" w:rsidRDefault="00000000">
      <w:pPr>
        <w:pStyle w:val="BodyText"/>
        <w:spacing w:line="57" w:lineRule="exact"/>
        <w:ind w:left="439"/>
        <w:rPr>
          <w:sz w:val="5"/>
        </w:rPr>
      </w:pPr>
      <w:r>
        <w:rPr>
          <w:sz w:val="5"/>
        </w:rPr>
      </w:r>
      <w:r>
        <w:rPr>
          <w:sz w:val="5"/>
        </w:rPr>
        <w:pict w14:anchorId="4D9FCE6C">
          <v:group id="_x0000_s2052" style="width:473.75pt;height:2.9pt;mso-position-horizontal-relative:char;mso-position-vertical-relative:line" coordsize="9475,58">
            <v:rect id="_x0000_s2053" style="position:absolute;width:9475;height:58" fillcolor="#0d699b" stroked="f"/>
            <w10:anchorlock/>
          </v:group>
        </w:pict>
      </w:r>
    </w:p>
    <w:p w14:paraId="0FDAF40E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5" w:line="360" w:lineRule="auto"/>
        <w:ind w:right="696"/>
        <w:jc w:val="both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protection</w:t>
      </w:r>
      <w:r>
        <w:rPr>
          <w:spacing w:val="-6"/>
          <w:sz w:val="20"/>
        </w:rPr>
        <w:t xml:space="preserve"> </w:t>
      </w:r>
      <w:r>
        <w:rPr>
          <w:sz w:val="20"/>
        </w:rPr>
        <w:t>devices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kept</w:t>
      </w:r>
      <w:r>
        <w:rPr>
          <w:spacing w:val="-3"/>
          <w:sz w:val="20"/>
        </w:rPr>
        <w:t xml:space="preserve"> </w:t>
      </w:r>
      <w:r>
        <w:rPr>
          <w:sz w:val="20"/>
        </w:rPr>
        <w:t>clean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stored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prevent</w:t>
      </w:r>
      <w:r>
        <w:rPr>
          <w:spacing w:val="-3"/>
          <w:sz w:val="20"/>
        </w:rPr>
        <w:t xml:space="preserve"> </w:t>
      </w:r>
      <w:r>
        <w:rPr>
          <w:sz w:val="20"/>
        </w:rPr>
        <w:t>exposure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chemicals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excessive</w:t>
      </w:r>
      <w:r>
        <w:rPr>
          <w:spacing w:val="-53"/>
          <w:sz w:val="20"/>
        </w:rPr>
        <w:t xml:space="preserve"> </w:t>
      </w:r>
      <w:r>
        <w:rPr>
          <w:sz w:val="20"/>
        </w:rPr>
        <w:t>dirt</w:t>
      </w:r>
      <w:r>
        <w:rPr>
          <w:spacing w:val="2"/>
          <w:sz w:val="20"/>
        </w:rPr>
        <w:t xml:space="preserve"> </w:t>
      </w:r>
      <w:r>
        <w:rPr>
          <w:sz w:val="20"/>
        </w:rPr>
        <w:t>or wear.</w:t>
      </w:r>
      <w:r>
        <w:rPr>
          <w:spacing w:val="-3"/>
          <w:sz w:val="20"/>
        </w:rPr>
        <w:t xml:space="preserve"> </w:t>
      </w:r>
      <w:r>
        <w:rPr>
          <w:sz w:val="20"/>
        </w:rPr>
        <w:t>All equipment</w:t>
      </w:r>
      <w:r>
        <w:rPr>
          <w:spacing w:val="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 stored</w:t>
      </w:r>
      <w:r>
        <w:rPr>
          <w:spacing w:val="-1"/>
          <w:sz w:val="20"/>
        </w:rPr>
        <w:t xml:space="preserve"> </w:t>
      </w:r>
      <w:r>
        <w:rPr>
          <w:sz w:val="20"/>
        </w:rPr>
        <w:t>as per</w:t>
      </w:r>
      <w:r>
        <w:rPr>
          <w:spacing w:val="-4"/>
          <w:sz w:val="20"/>
        </w:rPr>
        <w:t xml:space="preserve"> </w:t>
      </w:r>
      <w:r>
        <w:rPr>
          <w:sz w:val="20"/>
        </w:rPr>
        <w:t>manufacturer’s</w:t>
      </w:r>
      <w:r>
        <w:rPr>
          <w:spacing w:val="1"/>
          <w:sz w:val="20"/>
        </w:rPr>
        <w:t xml:space="preserve"> </w:t>
      </w:r>
      <w:r>
        <w:rPr>
          <w:sz w:val="20"/>
        </w:rPr>
        <w:t>recommendations.</w:t>
      </w:r>
    </w:p>
    <w:p w14:paraId="5DD16851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2"/>
        <w:jc w:val="both"/>
        <w:rPr>
          <w:sz w:val="20"/>
        </w:rPr>
      </w:pP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inspection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recorded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documented.</w:t>
      </w:r>
    </w:p>
    <w:p w14:paraId="459BE436" w14:textId="77777777" w:rsidR="007D4E1B" w:rsidRDefault="007D4E1B">
      <w:pPr>
        <w:pStyle w:val="BodyText"/>
        <w:spacing w:before="5"/>
      </w:pPr>
    </w:p>
    <w:p w14:paraId="088EBDF8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ind w:hanging="568"/>
      </w:pPr>
      <w:r>
        <w:rPr>
          <w:color w:val="0D699B"/>
        </w:rPr>
        <w:t>Training</w:t>
      </w:r>
    </w:p>
    <w:p w14:paraId="671A781B" w14:textId="77777777" w:rsidR="007D4E1B" w:rsidRDefault="007D4E1B">
      <w:pPr>
        <w:pStyle w:val="BodyText"/>
        <w:spacing w:before="6"/>
        <w:rPr>
          <w:rFonts w:ascii="Arial"/>
          <w:b/>
        </w:rPr>
      </w:pPr>
    </w:p>
    <w:p w14:paraId="7D7E99AB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55" w:lineRule="auto"/>
        <w:ind w:right="701"/>
        <w:jc w:val="both"/>
        <w:rPr>
          <w:sz w:val="20"/>
        </w:rPr>
      </w:pPr>
      <w:r>
        <w:rPr>
          <w:spacing w:val="-1"/>
          <w:sz w:val="20"/>
        </w:rPr>
        <w:t>Personnel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personal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fall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protection</w:t>
      </w:r>
      <w:r>
        <w:rPr>
          <w:spacing w:val="-10"/>
          <w:sz w:val="20"/>
        </w:rPr>
        <w:t xml:space="preserve"> </w:t>
      </w:r>
      <w:r>
        <w:rPr>
          <w:sz w:val="20"/>
        </w:rPr>
        <w:t>equipment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15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trained.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training</w:t>
      </w:r>
      <w:r>
        <w:rPr>
          <w:spacing w:val="-10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cover</w:t>
      </w:r>
      <w:r>
        <w:rPr>
          <w:spacing w:val="-8"/>
          <w:sz w:val="20"/>
        </w:rPr>
        <w:t xml:space="preserve"> </w:t>
      </w:r>
      <w:r>
        <w:rPr>
          <w:sz w:val="20"/>
        </w:rPr>
        <w:t>usage,</w:t>
      </w:r>
      <w:r>
        <w:rPr>
          <w:spacing w:val="-53"/>
          <w:sz w:val="20"/>
        </w:rPr>
        <w:t xml:space="preserve"> </w:t>
      </w:r>
      <w:r>
        <w:rPr>
          <w:sz w:val="20"/>
        </w:rPr>
        <w:t>inspection,</w:t>
      </w:r>
      <w:r>
        <w:rPr>
          <w:spacing w:val="2"/>
          <w:sz w:val="20"/>
        </w:rPr>
        <w:t xml:space="preserve"> </w:t>
      </w:r>
      <w:r>
        <w:rPr>
          <w:sz w:val="20"/>
        </w:rPr>
        <w:t>maintenance and</w:t>
      </w:r>
      <w:r>
        <w:rPr>
          <w:spacing w:val="-1"/>
          <w:sz w:val="20"/>
        </w:rPr>
        <w:t xml:space="preserve"> </w:t>
      </w:r>
      <w:r>
        <w:rPr>
          <w:sz w:val="20"/>
        </w:rPr>
        <w:t>care and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</w:t>
      </w:r>
      <w:proofErr w:type="gramStart"/>
      <w:r>
        <w:rPr>
          <w:sz w:val="20"/>
        </w:rPr>
        <w:t>do’s</w:t>
      </w:r>
      <w:proofErr w:type="gramEnd"/>
      <w:r>
        <w:rPr>
          <w:sz w:val="20"/>
        </w:rPr>
        <w:t xml:space="preserve"> and don’ts</w:t>
      </w:r>
      <w:r>
        <w:rPr>
          <w:spacing w:val="1"/>
          <w:sz w:val="20"/>
        </w:rPr>
        <w:t xml:space="preserve"> </w:t>
      </w:r>
      <w:r>
        <w:rPr>
          <w:sz w:val="20"/>
        </w:rPr>
        <w:t>when</w:t>
      </w:r>
      <w:r>
        <w:rPr>
          <w:spacing w:val="-1"/>
          <w:sz w:val="20"/>
        </w:rPr>
        <w:t xml:space="preserve"> </w:t>
      </w:r>
      <w:r>
        <w:rPr>
          <w:sz w:val="20"/>
        </w:rPr>
        <w:t>using</w:t>
      </w:r>
      <w:r>
        <w:rPr>
          <w:spacing w:val="2"/>
          <w:sz w:val="20"/>
        </w:rPr>
        <w:t xml:space="preserve"> </w:t>
      </w:r>
      <w:r>
        <w:rPr>
          <w:sz w:val="20"/>
        </w:rPr>
        <w:t>them.</w:t>
      </w:r>
    </w:p>
    <w:p w14:paraId="58A17551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2"/>
        <w:jc w:val="both"/>
        <w:rPr>
          <w:sz w:val="20"/>
        </w:rPr>
      </w:pPr>
      <w:r>
        <w:rPr>
          <w:sz w:val="20"/>
        </w:rPr>
        <w:t>Trained</w:t>
      </w:r>
      <w:r>
        <w:rPr>
          <w:spacing w:val="-2"/>
          <w:sz w:val="20"/>
        </w:rPr>
        <w:t xml:space="preserve"> </w:t>
      </w:r>
      <w:r>
        <w:rPr>
          <w:sz w:val="20"/>
        </w:rPr>
        <w:t>personnel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identified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1"/>
          <w:sz w:val="20"/>
        </w:rPr>
        <w:t xml:space="preserve"> </w:t>
      </w:r>
      <w:r>
        <w:rPr>
          <w:sz w:val="20"/>
        </w:rPr>
        <w:t>training</w:t>
      </w:r>
      <w:r>
        <w:rPr>
          <w:spacing w:val="-1"/>
          <w:sz w:val="20"/>
        </w:rPr>
        <w:t xml:space="preserve"> </w:t>
      </w:r>
      <w:r>
        <w:rPr>
          <w:sz w:val="20"/>
        </w:rPr>
        <w:t>records.</w:t>
      </w:r>
    </w:p>
    <w:p w14:paraId="451E8BC0" w14:textId="77777777" w:rsidR="007D4E1B" w:rsidRDefault="007D4E1B">
      <w:pPr>
        <w:pStyle w:val="BodyText"/>
        <w:spacing w:before="6"/>
      </w:pPr>
    </w:p>
    <w:p w14:paraId="3FE43119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60" w:lineRule="auto"/>
        <w:ind w:right="694"/>
        <w:jc w:val="both"/>
        <w:rPr>
          <w:sz w:val="20"/>
        </w:rPr>
      </w:pPr>
      <w:r>
        <w:rPr>
          <w:spacing w:val="-1"/>
          <w:sz w:val="20"/>
        </w:rPr>
        <w:t>Work</w:t>
      </w:r>
      <w:r>
        <w:rPr>
          <w:spacing w:val="-9"/>
          <w:sz w:val="20"/>
        </w:rPr>
        <w:t xml:space="preserve"> </w:t>
      </w:r>
      <w:r>
        <w:rPr>
          <w:sz w:val="20"/>
        </w:rPr>
        <w:t>personnel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attended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Enhanced</w:t>
      </w:r>
      <w:r>
        <w:rPr>
          <w:spacing w:val="-6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10"/>
          <w:sz w:val="20"/>
        </w:rPr>
        <w:t xml:space="preserve"> </w:t>
      </w:r>
      <w:r>
        <w:rPr>
          <w:sz w:val="20"/>
        </w:rPr>
        <w:t>Safety</w:t>
      </w:r>
      <w:r>
        <w:rPr>
          <w:spacing w:val="-14"/>
          <w:sz w:val="20"/>
        </w:rPr>
        <w:t xml:space="preserve"> </w:t>
      </w:r>
      <w:r>
        <w:rPr>
          <w:sz w:val="20"/>
        </w:rPr>
        <w:t>Orientation</w:t>
      </w:r>
      <w:r>
        <w:rPr>
          <w:spacing w:val="-6"/>
          <w:sz w:val="20"/>
        </w:rPr>
        <w:t xml:space="preserve"> </w:t>
      </w:r>
      <w:r>
        <w:rPr>
          <w:sz w:val="20"/>
        </w:rPr>
        <w:t>Course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Work</w:t>
      </w:r>
      <w:r>
        <w:rPr>
          <w:spacing w:val="-53"/>
          <w:sz w:val="20"/>
        </w:rPr>
        <w:t xml:space="preserve"> </w:t>
      </w:r>
      <w:r>
        <w:rPr>
          <w:sz w:val="20"/>
        </w:rPr>
        <w:t>at</w:t>
      </w:r>
      <w:r>
        <w:rPr>
          <w:spacing w:val="2"/>
          <w:sz w:val="20"/>
        </w:rPr>
        <w:t xml:space="preserve"> </w:t>
      </w:r>
      <w:r>
        <w:rPr>
          <w:sz w:val="20"/>
        </w:rPr>
        <w:t>Height</w:t>
      </w:r>
      <w:r>
        <w:rPr>
          <w:spacing w:val="3"/>
          <w:sz w:val="20"/>
        </w:rPr>
        <w:t xml:space="preserve"> </w:t>
      </w:r>
      <w:r>
        <w:rPr>
          <w:sz w:val="20"/>
        </w:rPr>
        <w:t>Worker</w:t>
      </w:r>
      <w:r>
        <w:rPr>
          <w:spacing w:val="-3"/>
          <w:sz w:val="20"/>
        </w:rPr>
        <w:t xml:space="preserve"> </w:t>
      </w:r>
      <w:r>
        <w:rPr>
          <w:sz w:val="20"/>
        </w:rPr>
        <w:t>Course.</w:t>
      </w:r>
    </w:p>
    <w:p w14:paraId="303C5896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16"/>
        <w:rPr>
          <w:sz w:val="20"/>
        </w:rPr>
      </w:pPr>
      <w:r>
        <w:rPr>
          <w:sz w:val="20"/>
        </w:rPr>
        <w:t>Work</w:t>
      </w:r>
      <w:r>
        <w:rPr>
          <w:spacing w:val="-1"/>
          <w:sz w:val="20"/>
        </w:rPr>
        <w:t xml:space="preserve"> </w:t>
      </w:r>
      <w:r>
        <w:rPr>
          <w:sz w:val="20"/>
        </w:rPr>
        <w:t>supervisor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trained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relevant</w:t>
      </w:r>
      <w:r>
        <w:rPr>
          <w:spacing w:val="1"/>
          <w:sz w:val="20"/>
        </w:rPr>
        <w:t xml:space="preserve"> </w:t>
      </w:r>
      <w:r>
        <w:rPr>
          <w:sz w:val="20"/>
        </w:rPr>
        <w:t>Work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2"/>
          <w:sz w:val="20"/>
        </w:rPr>
        <w:t xml:space="preserve"> </w:t>
      </w:r>
      <w:r>
        <w:rPr>
          <w:sz w:val="20"/>
        </w:rPr>
        <w:t>Height</w:t>
      </w:r>
      <w:r>
        <w:rPr>
          <w:spacing w:val="1"/>
          <w:sz w:val="20"/>
        </w:rPr>
        <w:t xml:space="preserve"> </w:t>
      </w:r>
      <w:r>
        <w:rPr>
          <w:sz w:val="20"/>
        </w:rPr>
        <w:t>Course.</w:t>
      </w:r>
    </w:p>
    <w:p w14:paraId="161F376E" w14:textId="77777777" w:rsidR="007D4E1B" w:rsidRDefault="007D4E1B">
      <w:pPr>
        <w:pStyle w:val="BodyText"/>
        <w:spacing w:before="6"/>
      </w:pPr>
    </w:p>
    <w:p w14:paraId="469E2EA2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spacing w:before="1"/>
        <w:ind w:hanging="568"/>
      </w:pPr>
      <w:r>
        <w:rPr>
          <w:color w:val="0D699B"/>
        </w:rPr>
        <w:t>Permits</w:t>
      </w:r>
    </w:p>
    <w:p w14:paraId="3D6FD51E" w14:textId="77777777" w:rsidR="007D4E1B" w:rsidRDefault="007D4E1B">
      <w:pPr>
        <w:pStyle w:val="BodyText"/>
        <w:spacing w:before="5"/>
        <w:rPr>
          <w:rFonts w:ascii="Arial"/>
          <w:b/>
        </w:rPr>
      </w:pPr>
    </w:p>
    <w:p w14:paraId="064FB8B1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rPr>
          <w:sz w:val="20"/>
        </w:rPr>
      </w:pPr>
      <w:r>
        <w:rPr>
          <w:sz w:val="20"/>
        </w:rPr>
        <w:t>Permit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height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applied</w:t>
      </w:r>
      <w:r>
        <w:rPr>
          <w:spacing w:val="-2"/>
          <w:sz w:val="20"/>
        </w:rPr>
        <w:t xml:space="preserve"> </w:t>
      </w:r>
      <w:r>
        <w:rPr>
          <w:sz w:val="20"/>
        </w:rPr>
        <w:t>where</w:t>
      </w:r>
      <w:r>
        <w:rPr>
          <w:spacing w:val="-1"/>
          <w:sz w:val="20"/>
        </w:rPr>
        <w:t xml:space="preserve"> </w:t>
      </w:r>
      <w:r>
        <w:rPr>
          <w:sz w:val="20"/>
        </w:rPr>
        <w:t>there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works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height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2m</w:t>
      </w:r>
      <w:r>
        <w:rPr>
          <w:spacing w:val="-5"/>
          <w:sz w:val="20"/>
        </w:rPr>
        <w:t xml:space="preserve"> </w:t>
      </w:r>
      <w:r>
        <w:rPr>
          <w:sz w:val="20"/>
        </w:rPr>
        <w:t>or more.</w:t>
      </w:r>
    </w:p>
    <w:p w14:paraId="3B6D1B25" w14:textId="77777777" w:rsidR="007D4E1B" w:rsidRDefault="007D4E1B">
      <w:pPr>
        <w:pStyle w:val="BodyText"/>
        <w:spacing w:before="6"/>
      </w:pPr>
    </w:p>
    <w:p w14:paraId="63B720CC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rPr>
          <w:sz w:val="20"/>
        </w:rPr>
      </w:pP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work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height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2m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more</w:t>
      </w:r>
      <w:r>
        <w:rPr>
          <w:spacing w:val="-2"/>
          <w:sz w:val="20"/>
        </w:rPr>
        <w:t xml:space="preserve"> </w:t>
      </w:r>
      <w:r>
        <w:rPr>
          <w:sz w:val="20"/>
        </w:rPr>
        <w:t>without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permit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allowed.</w:t>
      </w:r>
    </w:p>
    <w:p w14:paraId="03722175" w14:textId="77777777" w:rsidR="007D4E1B" w:rsidRDefault="007D4E1B">
      <w:pPr>
        <w:pStyle w:val="BodyText"/>
        <w:spacing w:before="5"/>
      </w:pPr>
    </w:p>
    <w:p w14:paraId="07700C4A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spacing w:before="122"/>
        <w:ind w:hanging="568"/>
      </w:pPr>
      <w:r>
        <w:rPr>
          <w:color w:val="0D699B"/>
        </w:rPr>
        <w:t>Signage</w:t>
      </w:r>
    </w:p>
    <w:p w14:paraId="7094398A" w14:textId="77777777" w:rsidR="007D4E1B" w:rsidRDefault="007D4E1B">
      <w:pPr>
        <w:pStyle w:val="BodyText"/>
        <w:spacing w:before="6"/>
        <w:rPr>
          <w:rFonts w:ascii="Arial"/>
          <w:b/>
        </w:rPr>
      </w:pPr>
    </w:p>
    <w:p w14:paraId="017047FE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55" w:lineRule="auto"/>
        <w:ind w:right="705"/>
        <w:jc w:val="both"/>
        <w:rPr>
          <w:sz w:val="20"/>
        </w:rPr>
      </w:pPr>
      <w:r>
        <w:rPr>
          <w:sz w:val="20"/>
        </w:rPr>
        <w:t>All workplaces with a fall hazard should have a warning signage to warn site personnel around the</w:t>
      </w:r>
      <w:r>
        <w:rPr>
          <w:spacing w:val="-53"/>
          <w:sz w:val="20"/>
        </w:rPr>
        <w:t xml:space="preserve"> </w:t>
      </w:r>
      <w:r>
        <w:rPr>
          <w:sz w:val="20"/>
        </w:rPr>
        <w:t>area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3"/>
          <w:sz w:val="20"/>
        </w:rPr>
        <w:t xml:space="preserve"> </w:t>
      </w:r>
      <w:r>
        <w:rPr>
          <w:sz w:val="20"/>
        </w:rPr>
        <w:t>necessary,</w:t>
      </w:r>
      <w:r>
        <w:rPr>
          <w:spacing w:val="-3"/>
          <w:sz w:val="20"/>
        </w:rPr>
        <w:t xml:space="preserve"> </w:t>
      </w:r>
      <w:r>
        <w:rPr>
          <w:sz w:val="20"/>
        </w:rPr>
        <w:t>advise work personnel on</w:t>
      </w:r>
      <w:r>
        <w:rPr>
          <w:spacing w:val="-1"/>
          <w:sz w:val="20"/>
        </w:rPr>
        <w:t xml:space="preserve"> </w:t>
      </w:r>
      <w:r>
        <w:rPr>
          <w:sz w:val="20"/>
        </w:rPr>
        <w:t>the necessary PPE required.</w:t>
      </w:r>
    </w:p>
    <w:p w14:paraId="4B867B44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6" w:line="360" w:lineRule="auto"/>
        <w:ind w:right="703"/>
        <w:jc w:val="both"/>
        <w:rPr>
          <w:sz w:val="20"/>
        </w:rPr>
      </w:pPr>
      <w:r>
        <w:rPr>
          <w:sz w:val="20"/>
        </w:rPr>
        <w:t>All fragile covers, ceilings, roof where access is possible shall have a warning sign to warn all site</w:t>
      </w:r>
      <w:r>
        <w:rPr>
          <w:spacing w:val="1"/>
          <w:sz w:val="20"/>
        </w:rPr>
        <w:t xml:space="preserve"> </w:t>
      </w:r>
      <w:r>
        <w:rPr>
          <w:sz w:val="20"/>
        </w:rPr>
        <w:t>personnel.</w:t>
      </w:r>
    </w:p>
    <w:p w14:paraId="0133CF0D" w14:textId="77777777" w:rsidR="007D4E1B" w:rsidRDefault="00000000" w:rsidP="00714636">
      <w:pPr>
        <w:pStyle w:val="Heading3"/>
        <w:numPr>
          <w:ilvl w:val="1"/>
          <w:numId w:val="4"/>
        </w:numPr>
        <w:tabs>
          <w:tab w:val="left" w:pos="1036"/>
        </w:tabs>
        <w:spacing w:before="121"/>
        <w:ind w:hanging="568"/>
      </w:pPr>
      <w:r>
        <w:rPr>
          <w:color w:val="0D699B"/>
        </w:rPr>
        <w:t>Fall</w:t>
      </w:r>
      <w:r>
        <w:rPr>
          <w:color w:val="0D699B"/>
          <w:spacing w:val="-3"/>
        </w:rPr>
        <w:t xml:space="preserve"> </w:t>
      </w:r>
      <w:r>
        <w:rPr>
          <w:color w:val="0D699B"/>
        </w:rPr>
        <w:t>Prevention</w:t>
      </w:r>
      <w:r>
        <w:rPr>
          <w:color w:val="0D699B"/>
          <w:spacing w:val="-3"/>
        </w:rPr>
        <w:t xml:space="preserve"> </w:t>
      </w:r>
      <w:r>
        <w:rPr>
          <w:color w:val="0D699B"/>
        </w:rPr>
        <w:t>Plan</w:t>
      </w:r>
    </w:p>
    <w:p w14:paraId="3B9AE184" w14:textId="77777777" w:rsidR="007D4E1B" w:rsidRDefault="007D4E1B">
      <w:pPr>
        <w:pStyle w:val="BodyText"/>
        <w:spacing w:before="6"/>
        <w:rPr>
          <w:rFonts w:ascii="Arial"/>
          <w:b/>
        </w:rPr>
      </w:pPr>
    </w:p>
    <w:p w14:paraId="3FCA5CD8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line="360" w:lineRule="auto"/>
        <w:ind w:right="70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fall</w:t>
      </w:r>
      <w:r>
        <w:rPr>
          <w:spacing w:val="-7"/>
          <w:sz w:val="20"/>
        </w:rPr>
        <w:t xml:space="preserve"> </w:t>
      </w:r>
      <w:r>
        <w:rPr>
          <w:sz w:val="20"/>
        </w:rPr>
        <w:t>prevention/</w:t>
      </w:r>
      <w:r>
        <w:rPr>
          <w:spacing w:val="-4"/>
          <w:sz w:val="20"/>
        </w:rPr>
        <w:t xml:space="preserve"> </w:t>
      </w:r>
      <w:r>
        <w:rPr>
          <w:sz w:val="20"/>
        </w:rPr>
        <w:t>protection</w:t>
      </w:r>
      <w:r>
        <w:rPr>
          <w:spacing w:val="-7"/>
          <w:sz w:val="20"/>
        </w:rPr>
        <w:t xml:space="preserve"> </w:t>
      </w:r>
      <w:r>
        <w:rPr>
          <w:sz w:val="20"/>
        </w:rPr>
        <w:t>plan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formulated</w:t>
      </w:r>
      <w:r>
        <w:rPr>
          <w:spacing w:val="-6"/>
          <w:sz w:val="20"/>
        </w:rPr>
        <w:t xml:space="preserve"> </w:t>
      </w:r>
      <w:r>
        <w:rPr>
          <w:sz w:val="20"/>
        </w:rPr>
        <w:t>where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hazards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fall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heights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54"/>
          <w:sz w:val="20"/>
        </w:rPr>
        <w:t xml:space="preserve"> </w:t>
      </w:r>
      <w:r>
        <w:rPr>
          <w:sz w:val="20"/>
        </w:rPr>
        <w:t>personnel</w:t>
      </w:r>
      <w:r>
        <w:rPr>
          <w:spacing w:val="-1"/>
          <w:sz w:val="20"/>
        </w:rPr>
        <w:t xml:space="preserve"> </w:t>
      </w:r>
      <w:r>
        <w:rPr>
          <w:sz w:val="20"/>
        </w:rPr>
        <w:t>are identified in projects.</w:t>
      </w:r>
    </w:p>
    <w:p w14:paraId="5158B23E" w14:textId="77777777" w:rsidR="007D4E1B" w:rsidRDefault="00000000" w:rsidP="00714636">
      <w:pPr>
        <w:pStyle w:val="ListParagraph"/>
        <w:numPr>
          <w:ilvl w:val="2"/>
          <w:numId w:val="4"/>
        </w:numPr>
        <w:tabs>
          <w:tab w:val="left" w:pos="1189"/>
        </w:tabs>
        <w:spacing w:before="122" w:line="343" w:lineRule="auto"/>
        <w:ind w:right="698"/>
        <w:jc w:val="both"/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plan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attempt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identify</w:t>
      </w:r>
      <w:r>
        <w:rPr>
          <w:spacing w:val="-9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work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workplace</w:t>
      </w:r>
      <w:r>
        <w:rPr>
          <w:spacing w:val="-6"/>
          <w:sz w:val="20"/>
        </w:rPr>
        <w:t xml:space="preserve"> </w:t>
      </w: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hazards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fall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heights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54"/>
          <w:sz w:val="20"/>
        </w:rPr>
        <w:t xml:space="preserve"> </w:t>
      </w:r>
      <w:r>
        <w:rPr>
          <w:sz w:val="20"/>
        </w:rPr>
        <w:t>present,</w:t>
      </w:r>
      <w:r>
        <w:rPr>
          <w:spacing w:val="2"/>
          <w:sz w:val="20"/>
        </w:rPr>
        <w:t xml:space="preserve"> </w:t>
      </w:r>
      <w:r>
        <w:rPr>
          <w:sz w:val="20"/>
        </w:rPr>
        <w:t>together with a</w:t>
      </w:r>
      <w:r>
        <w:rPr>
          <w:spacing w:val="-1"/>
          <w:sz w:val="20"/>
        </w:rPr>
        <w:t xml:space="preserve"> </w:t>
      </w:r>
      <w:r>
        <w:rPr>
          <w:sz w:val="20"/>
        </w:rPr>
        <w:t>risk</w:t>
      </w:r>
      <w:r>
        <w:rPr>
          <w:spacing w:val="-4"/>
          <w:sz w:val="20"/>
        </w:rPr>
        <w:t xml:space="preserve"> </w:t>
      </w:r>
      <w:r>
        <w:rPr>
          <w:sz w:val="20"/>
        </w:rPr>
        <w:t>evaluation of</w:t>
      </w:r>
      <w:r>
        <w:rPr>
          <w:spacing w:val="2"/>
          <w:sz w:val="20"/>
        </w:rPr>
        <w:t xml:space="preserve"> </w:t>
      </w:r>
      <w:r>
        <w:rPr>
          <w:sz w:val="20"/>
        </w:rPr>
        <w:t>all the</w:t>
      </w:r>
      <w:r>
        <w:rPr>
          <w:spacing w:val="-1"/>
          <w:sz w:val="20"/>
        </w:rPr>
        <w:t xml:space="preserve"> </w:t>
      </w:r>
      <w:r>
        <w:rPr>
          <w:sz w:val="20"/>
        </w:rPr>
        <w:t>control</w:t>
      </w:r>
      <w:r>
        <w:rPr>
          <w:spacing w:val="-1"/>
          <w:sz w:val="20"/>
        </w:rPr>
        <w:t xml:space="preserve"> </w:t>
      </w:r>
      <w:r>
        <w:rPr>
          <w:sz w:val="20"/>
        </w:rPr>
        <w:t>measures</w:t>
      </w:r>
      <w:r>
        <w:rPr>
          <w:spacing w:val="1"/>
          <w:sz w:val="20"/>
        </w:rPr>
        <w:t xml:space="preserve"> </w:t>
      </w:r>
      <w:r>
        <w:rPr>
          <w:sz w:val="20"/>
        </w:rPr>
        <w:t>listed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 plan</w:t>
      </w:r>
      <w:r>
        <w:rPr>
          <w:rFonts w:ascii="Calibri"/>
          <w:color w:val="0D699B"/>
        </w:rPr>
        <w:t>.</w:t>
      </w:r>
    </w:p>
    <w:p w14:paraId="52BAE451" w14:textId="77777777" w:rsidR="007D4E1B" w:rsidRDefault="007D4E1B">
      <w:pPr>
        <w:spacing w:line="343" w:lineRule="auto"/>
        <w:jc w:val="both"/>
        <w:sectPr w:rsidR="007D4E1B">
          <w:pgSz w:w="11910" w:h="16840"/>
          <w:pgMar w:top="1080" w:right="540" w:bottom="1020" w:left="780" w:header="333" w:footer="829" w:gutter="0"/>
          <w:cols w:space="720"/>
        </w:sectPr>
      </w:pPr>
    </w:p>
    <w:p w14:paraId="38312805" w14:textId="77777777" w:rsidR="00AF40C7" w:rsidRDefault="00AF40C7"/>
    <w:sectPr w:rsidR="00AF40C7">
      <w:pgSz w:w="11910" w:h="16840"/>
      <w:pgMar w:top="1080" w:right="540" w:bottom="1020" w:left="780" w:header="333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699F" w14:textId="77777777" w:rsidR="006A4EEB" w:rsidRDefault="006A4EEB">
      <w:r>
        <w:separator/>
      </w:r>
    </w:p>
  </w:endnote>
  <w:endnote w:type="continuationSeparator" w:id="0">
    <w:p w14:paraId="659F51B3" w14:textId="77777777" w:rsidR="006A4EEB" w:rsidRDefault="006A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C40E" w14:textId="177F5B88" w:rsidR="007D4E1B" w:rsidRDefault="00000000">
    <w:pPr>
      <w:pStyle w:val="BodyText"/>
      <w:spacing w:line="14" w:lineRule="auto"/>
    </w:pPr>
    <w:r>
      <w:pict w14:anchorId="323E1837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1.4pt;margin-top:800.75pt;width:125.4pt;height:22.55pt;z-index:-15989760;mso-position-horizontal-relative:page;mso-position-vertical-relative:page" filled="f" stroked="f">
          <v:textbox style="mso-next-textbox:#_x0000_s1033" inset="0,0,0,0">
            <w:txbxContent>
              <w:p w14:paraId="2E55D20C" w14:textId="4F57CE0E" w:rsidR="007D4E1B" w:rsidRDefault="00000000">
                <w:pPr>
                  <w:spacing w:before="16"/>
                  <w:ind w:left="20" w:right="9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Prepared By: </w:t>
                </w:r>
                <w:r w:rsidR="00714636">
                  <w:rPr>
                    <w:sz w:val="18"/>
                  </w:rPr>
                  <w:t>Zuhaili Azri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Created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Date:</w:t>
                </w:r>
                <w:r>
                  <w:rPr>
                    <w:spacing w:val="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01</w:t>
                </w:r>
                <w:r>
                  <w:rPr>
                    <w:spacing w:val="-9"/>
                    <w:sz w:val="18"/>
                  </w:rPr>
                  <w:t xml:space="preserve"> </w:t>
                </w:r>
                <w:r w:rsidR="00714636">
                  <w:rPr>
                    <w:sz w:val="18"/>
                  </w:rPr>
                  <w:t>Sept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</w:t>
                </w:r>
                <w:r w:rsidR="00714636">
                  <w:rPr>
                    <w:sz w:val="18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061E8150">
        <v:rect id="_x0000_s1035" style="position:absolute;margin-left:61pt;margin-top:786.5pt;width:473.7pt;height:.95pt;z-index:-15990784;mso-position-horizontal-relative:page;mso-position-vertical-relative:page" fillcolor="#0d699b" stroked="f">
          <w10:wrap anchorx="page" anchory="page"/>
        </v:rect>
      </w:pict>
    </w:r>
    <w:r>
      <w:pict w14:anchorId="5B53A06B">
        <v:shape id="_x0000_s1034" type="#_x0000_t202" style="position:absolute;margin-left:61.4pt;margin-top:767.2pt;width:295.8pt;height:35.45pt;z-index:-15990272;mso-position-horizontal-relative:page;mso-position-vertical-relative:page" filled="f" stroked="f">
          <v:textbox style="mso-next-textbox:#_x0000_s1034" inset="0,0,0,0">
            <w:txbxContent>
              <w:p w14:paraId="3891CA10" w14:textId="09C1EC14" w:rsidR="007D4E1B" w:rsidRDefault="007D4E1B">
                <w:pPr>
                  <w:spacing w:before="12"/>
                  <w:ind w:left="3026"/>
                  <w:rPr>
                    <w:sz w:val="24"/>
                  </w:rPr>
                </w:pPr>
              </w:p>
              <w:p w14:paraId="4C018793" w14:textId="24EEE2D9" w:rsidR="007D4E1B" w:rsidRDefault="00000000">
                <w:pPr>
                  <w:spacing w:before="193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EHS-WIS–Fall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Protection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&amp;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Working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proofErr w:type="gramStart"/>
                <w:r>
                  <w:rPr>
                    <w:sz w:val="18"/>
                  </w:rPr>
                  <w:t>At</w:t>
                </w:r>
                <w:proofErr w:type="gramEnd"/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Height</w:t>
                </w:r>
              </w:p>
            </w:txbxContent>
          </v:textbox>
          <w10:wrap anchorx="page" anchory="page"/>
        </v:shape>
      </w:pict>
    </w:r>
    <w:r>
      <w:pict w14:anchorId="1333CCAD">
        <v:shape id="_x0000_s1032" type="#_x0000_t202" style="position:absolute;margin-left:277.5pt;margin-top:800.75pt;width:112.45pt;height:22.55pt;z-index:-15989248;mso-position-horizontal-relative:page;mso-position-vertical-relative:page" filled="f" stroked="f">
          <v:textbox style="mso-next-textbox:#_x0000_s1032" inset="0,0,0,0">
            <w:txbxContent>
              <w:p w14:paraId="03719480" w14:textId="33408776" w:rsidR="007D4E1B" w:rsidRDefault="00000000">
                <w:pPr>
                  <w:spacing w:before="16" w:line="207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Revision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Date:</w:t>
                </w:r>
                <w:r>
                  <w:rPr>
                    <w:spacing w:val="-1"/>
                    <w:sz w:val="18"/>
                  </w:rPr>
                  <w:t xml:space="preserve"> </w:t>
                </w:r>
              </w:p>
              <w:p w14:paraId="375AB70F" w14:textId="77777777" w:rsidR="007D4E1B" w:rsidRDefault="00000000">
                <w:pPr>
                  <w:spacing w:line="207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Revision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No. 00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BBFF" w14:textId="4C244A92" w:rsidR="007D4E1B" w:rsidRDefault="00000000">
    <w:pPr>
      <w:pStyle w:val="BodyText"/>
      <w:spacing w:line="14" w:lineRule="auto"/>
    </w:pPr>
    <w:r>
      <w:pict w14:anchorId="24BFA8D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1.4pt;margin-top:800.75pt;width:117.6pt;height:22.55pt;z-index:-15986176;mso-position-horizontal-relative:page;mso-position-vertical-relative:page" filled="f" stroked="f">
          <v:textbox style="mso-next-textbox:#_x0000_s1027" inset="0,0,0,0">
            <w:txbxContent>
              <w:p w14:paraId="2D345608" w14:textId="693FF8E1" w:rsidR="007D4E1B" w:rsidRDefault="00000000">
                <w:pPr>
                  <w:spacing w:before="16"/>
                  <w:ind w:left="20" w:right="9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Prepared By: </w:t>
                </w:r>
                <w:r w:rsidR="0028236A">
                  <w:rPr>
                    <w:sz w:val="18"/>
                  </w:rPr>
                  <w:t>Zuhaili Azri</w:t>
                </w:r>
                <w:r>
                  <w:rPr>
                    <w:spacing w:val="-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Created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Date:</w:t>
                </w:r>
                <w:r>
                  <w:rPr>
                    <w:spacing w:val="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01</w:t>
                </w:r>
                <w:r>
                  <w:rPr>
                    <w:spacing w:val="-9"/>
                    <w:sz w:val="18"/>
                  </w:rPr>
                  <w:t xml:space="preserve"> </w:t>
                </w:r>
                <w:r w:rsidR="0028236A">
                  <w:rPr>
                    <w:sz w:val="18"/>
                  </w:rPr>
                  <w:t>Sept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</w:t>
                </w:r>
                <w:r w:rsidR="0028236A">
                  <w:rPr>
                    <w:sz w:val="18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62E69859">
        <v:rect id="_x0000_s1029" style="position:absolute;margin-left:61pt;margin-top:786.5pt;width:473.7pt;height:.95pt;z-index:-15987200;mso-position-horizontal-relative:page;mso-position-vertical-relative:page" fillcolor="#0d699b" stroked="f">
          <w10:wrap anchorx="page" anchory="page"/>
        </v:rect>
      </w:pict>
    </w:r>
    <w:r>
      <w:pict w14:anchorId="436F6D44">
        <v:shape id="_x0000_s1028" type="#_x0000_t202" style="position:absolute;margin-left:61.4pt;margin-top:767.2pt;width:295.8pt;height:35.45pt;z-index:-15986688;mso-position-horizontal-relative:page;mso-position-vertical-relative:page" filled="f" stroked="f">
          <v:textbox style="mso-next-textbox:#_x0000_s1028" inset="0,0,0,0">
            <w:txbxContent>
              <w:p w14:paraId="4BE580E0" w14:textId="0F6F490D" w:rsidR="007D4E1B" w:rsidRDefault="007D4E1B">
                <w:pPr>
                  <w:spacing w:before="12"/>
                  <w:ind w:left="3026"/>
                  <w:rPr>
                    <w:sz w:val="24"/>
                  </w:rPr>
                </w:pPr>
              </w:p>
              <w:p w14:paraId="3E8DF375" w14:textId="39B16E41" w:rsidR="007D4E1B" w:rsidRDefault="00000000">
                <w:pPr>
                  <w:spacing w:before="193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EHS-WIS</w:t>
                </w:r>
                <w:r w:rsidR="0028236A">
                  <w:rPr>
                    <w:spacing w:val="-6"/>
                    <w:sz w:val="18"/>
                  </w:rPr>
                  <w:t>-</w:t>
                </w:r>
                <w:r>
                  <w:rPr>
                    <w:sz w:val="18"/>
                  </w:rPr>
                  <w:t>Fall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Protection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&amp;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Working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proofErr w:type="gramStart"/>
                <w:r>
                  <w:rPr>
                    <w:sz w:val="18"/>
                  </w:rPr>
                  <w:t>At</w:t>
                </w:r>
                <w:proofErr w:type="gramEnd"/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Height</w:t>
                </w:r>
              </w:p>
            </w:txbxContent>
          </v:textbox>
          <w10:wrap anchorx="page" anchory="page"/>
        </v:shape>
      </w:pict>
    </w:r>
    <w:r>
      <w:pict w14:anchorId="67BDF3FC">
        <v:shape id="_x0000_s1026" type="#_x0000_t202" style="position:absolute;margin-left:277.5pt;margin-top:800.75pt;width:112.45pt;height:22.55pt;z-index:-15985664;mso-position-horizontal-relative:page;mso-position-vertical-relative:page" filled="f" stroked="f">
          <v:textbox style="mso-next-textbox:#_x0000_s1026" inset="0,0,0,0">
            <w:txbxContent>
              <w:p w14:paraId="4F510230" w14:textId="563BB890" w:rsidR="007D4E1B" w:rsidRDefault="00000000">
                <w:pPr>
                  <w:spacing w:before="16" w:line="207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Revision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Date:</w:t>
                </w:r>
                <w:r>
                  <w:rPr>
                    <w:spacing w:val="-1"/>
                    <w:sz w:val="18"/>
                  </w:rPr>
                  <w:t xml:space="preserve"> </w:t>
                </w:r>
              </w:p>
              <w:p w14:paraId="71CDDAA1" w14:textId="77777777" w:rsidR="007D4E1B" w:rsidRDefault="00000000">
                <w:pPr>
                  <w:spacing w:line="207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Revision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No. 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B67A" w14:textId="77777777" w:rsidR="006A4EEB" w:rsidRDefault="006A4EEB">
      <w:r>
        <w:separator/>
      </w:r>
    </w:p>
  </w:footnote>
  <w:footnote w:type="continuationSeparator" w:id="0">
    <w:p w14:paraId="1790B1DB" w14:textId="77777777" w:rsidR="006A4EEB" w:rsidRDefault="006A4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9A472" w14:textId="77777777" w:rsidR="00714636" w:rsidRPr="00BF3B90" w:rsidRDefault="00714636" w:rsidP="00714636">
    <w:pPr>
      <w:tabs>
        <w:tab w:val="left" w:pos="390"/>
        <w:tab w:val="center" w:pos="4514"/>
        <w:tab w:val="right" w:pos="9026"/>
      </w:tabs>
      <w:jc w:val="center"/>
      <w:rPr>
        <w:rFonts w:eastAsia="Calibri" w:cs="Arial"/>
        <w:b/>
        <w:sz w:val="20"/>
        <w:lang w:val="en-MY"/>
      </w:rPr>
    </w:pPr>
    <w:r>
      <w:rPr>
        <w:rFonts w:eastAsia="Calibri" w:cs="Arial"/>
        <w:b/>
        <w:noProof/>
        <w:sz w:val="20"/>
        <w:lang w:val="en-MY"/>
      </w:rPr>
      <w:drawing>
        <wp:anchor distT="0" distB="0" distL="114300" distR="114300" simplePos="0" relativeHeight="487333376" behindDoc="1" locked="0" layoutInCell="1" allowOverlap="1" wp14:anchorId="470B7ABF" wp14:editId="1318BABC">
          <wp:simplePos x="0" y="0"/>
          <wp:positionH relativeFrom="column">
            <wp:posOffset>-340995</wp:posOffset>
          </wp:positionH>
          <wp:positionV relativeFrom="paragraph">
            <wp:posOffset>-360045</wp:posOffset>
          </wp:positionV>
          <wp:extent cx="1238250" cy="649605"/>
          <wp:effectExtent l="0" t="0" r="0" b="0"/>
          <wp:wrapNone/>
          <wp:docPr id="1900475846" name="Picture 1900475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3B90">
      <w:rPr>
        <w:rFonts w:eastAsia="Calibri" w:cs="Arial"/>
        <w:b/>
        <w:sz w:val="20"/>
        <w:lang w:val="en-MY"/>
      </w:rPr>
      <w:t>REFURBISHMENT WORKS AT SUBANG ENGINEERING COMPLEX A</w:t>
    </w:r>
  </w:p>
  <w:p w14:paraId="5BD6989B" w14:textId="77777777" w:rsidR="00714636" w:rsidRPr="00BF3B90" w:rsidRDefault="00714636" w:rsidP="00714636">
    <w:pPr>
      <w:tabs>
        <w:tab w:val="center" w:pos="4513"/>
        <w:tab w:val="right" w:pos="9026"/>
      </w:tabs>
      <w:jc w:val="center"/>
      <w:rPr>
        <w:rFonts w:eastAsia="Calibri" w:cs="Arial"/>
        <w:b/>
        <w:sz w:val="20"/>
        <w:lang w:val="en-MY"/>
      </w:rPr>
    </w:pPr>
    <w:r w:rsidRPr="00BF3B90">
      <w:rPr>
        <w:rFonts w:eastAsia="Calibri" w:cs="Arial"/>
        <w:b/>
        <w:sz w:val="20"/>
        <w:lang w:val="en-MY"/>
      </w:rPr>
      <w:t>LAPANGAN TERBANG ANTARABANGSA SULTAN ABDUL AZIZ SHAH, SUBANG</w:t>
    </w:r>
  </w:p>
  <w:p w14:paraId="07A781CF" w14:textId="52A9616D" w:rsidR="00714636" w:rsidRDefault="00714636" w:rsidP="00714636">
    <w:pPr>
      <w:pStyle w:val="Header"/>
      <w:jc w:val="center"/>
    </w:pPr>
    <w:r w:rsidRPr="00BF3B90">
      <w:rPr>
        <w:rFonts w:eastAsia="Calibri" w:cs="Arial"/>
        <w:b/>
        <w:sz w:val="20"/>
        <w:lang w:val="en-MY"/>
      </w:rPr>
      <w:t>FOR IMPECCABLE VINTAGE PROPERTIES SDN. BHD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3CCD" w14:textId="683FF88E" w:rsidR="007D4E1B" w:rsidRDefault="00BA4F5F">
    <w:pPr>
      <w:pStyle w:val="BodyText"/>
      <w:spacing w:line="14" w:lineRule="auto"/>
    </w:pPr>
    <w:r>
      <w:rPr>
        <w:rFonts w:eastAsia="Calibri" w:cs="Arial"/>
        <w:b/>
        <w:noProof/>
        <w:lang w:val="en-MY"/>
      </w:rPr>
      <w:drawing>
        <wp:anchor distT="0" distB="0" distL="114300" distR="114300" simplePos="0" relativeHeight="251659776" behindDoc="1" locked="0" layoutInCell="1" allowOverlap="1" wp14:anchorId="792F4676" wp14:editId="61D4084C">
          <wp:simplePos x="0" y="0"/>
          <wp:positionH relativeFrom="column">
            <wp:posOffset>4960620</wp:posOffset>
          </wp:positionH>
          <wp:positionV relativeFrom="paragraph">
            <wp:posOffset>128905</wp:posOffset>
          </wp:positionV>
          <wp:extent cx="1238250" cy="441960"/>
          <wp:effectExtent l="0" t="0" r="0" b="0"/>
          <wp:wrapNone/>
          <wp:docPr id="1923736681" name="Picture 19237366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965"/>
                  <a:stretch/>
                </pic:blipFill>
                <pic:spPr bwMode="auto">
                  <a:xfrm>
                    <a:off x="0" y="0"/>
                    <a:ext cx="123825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62D6C371">
        <v:rect id="_x0000_s1037" style="position:absolute;margin-left:61pt;margin-top:81.4pt;width:473.7pt;height:2.9pt;z-index:-15991808;mso-position-horizontal-relative:page;mso-position-vertical-relative:page" fillcolor="#0d699b" stroked="f">
          <w10:wrap anchorx="page" anchory="page"/>
        </v:rect>
      </w:pict>
    </w:r>
    <w:r w:rsidR="00000000">
      <w:pict w14:anchorId="64149ED7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1.4pt;margin-top:31.5pt;width:262.35pt;height:14.35pt;z-index:-15991296;mso-position-horizontal-relative:page;mso-position-vertical-relative:page" filled="f" stroked="f">
          <v:textbox style="mso-next-textbox:#_x0000_s1036" inset="0,0,0,0">
            <w:txbxContent>
              <w:p w14:paraId="43AC858C" w14:textId="77777777" w:rsidR="007D4E1B" w:rsidRDefault="00000000">
                <w:pPr>
                  <w:spacing w:before="13"/>
                  <w:ind w:left="20"/>
                </w:pPr>
                <w:proofErr w:type="gramStart"/>
                <w:r>
                  <w:t>Title</w:t>
                </w:r>
                <w:r>
                  <w:rPr>
                    <w:spacing w:val="-1"/>
                  </w:rPr>
                  <w:t xml:space="preserve"> </w:t>
                </w:r>
                <w:r>
                  <w:t>:</w:t>
                </w:r>
                <w:proofErr w:type="gramEnd"/>
                <w:r>
                  <w:t xml:space="preserve"> FALL</w:t>
                </w:r>
                <w:r>
                  <w:rPr>
                    <w:spacing w:val="-1"/>
                  </w:rPr>
                  <w:t xml:space="preserve"> </w:t>
                </w:r>
                <w:r>
                  <w:t>PROTECTION</w:t>
                </w:r>
                <w:r>
                  <w:rPr>
                    <w:spacing w:val="-3"/>
                  </w:rPr>
                  <w:t xml:space="preserve"> </w:t>
                </w:r>
                <w:r>
                  <w:t>&amp;</w:t>
                </w:r>
                <w:r>
                  <w:rPr>
                    <w:spacing w:val="-6"/>
                  </w:rPr>
                  <w:t xml:space="preserve"> </w:t>
                </w:r>
                <w:r>
                  <w:t>WORKING</w:t>
                </w:r>
                <w:r>
                  <w:rPr>
                    <w:spacing w:val="-5"/>
                  </w:rPr>
                  <w:t xml:space="preserve"> </w:t>
                </w:r>
                <w:r>
                  <w:t>AT</w:t>
                </w:r>
                <w:r>
                  <w:rPr>
                    <w:spacing w:val="-3"/>
                  </w:rPr>
                  <w:t xml:space="preserve"> </w:t>
                </w:r>
                <w:r>
                  <w:t>HEIGHT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CFD52" w14:textId="6EA0CBE2" w:rsidR="007D4E1B" w:rsidRDefault="0028236A">
    <w:pPr>
      <w:pStyle w:val="BodyText"/>
      <w:spacing w:line="14" w:lineRule="auto"/>
    </w:pPr>
    <w:r>
      <w:rPr>
        <w:rFonts w:eastAsia="Calibri" w:cs="Arial"/>
        <w:b/>
        <w:noProof/>
        <w:lang w:val="en-MY"/>
      </w:rPr>
      <w:drawing>
        <wp:anchor distT="0" distB="0" distL="114300" distR="114300" simplePos="0" relativeHeight="487337472" behindDoc="1" locked="0" layoutInCell="1" allowOverlap="1" wp14:anchorId="29BA846E" wp14:editId="123BE819">
          <wp:simplePos x="0" y="0"/>
          <wp:positionH relativeFrom="column">
            <wp:posOffset>5044440</wp:posOffset>
          </wp:positionH>
          <wp:positionV relativeFrom="paragraph">
            <wp:posOffset>-8255</wp:posOffset>
          </wp:positionV>
          <wp:extent cx="1238250" cy="441960"/>
          <wp:effectExtent l="0" t="0" r="0" b="0"/>
          <wp:wrapNone/>
          <wp:docPr id="1784158604" name="Picture 1784158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965"/>
                  <a:stretch/>
                </pic:blipFill>
                <pic:spPr bwMode="auto">
                  <a:xfrm>
                    <a:off x="0" y="0"/>
                    <a:ext cx="123825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231B21A6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1.4pt;margin-top:31.5pt;width:262.35pt;height:14.35pt;z-index:-15987712;mso-position-horizontal-relative:page;mso-position-vertical-relative:page" filled="f" stroked="f">
          <v:textbox style="mso-next-textbox:#_x0000_s1030" inset="0,0,0,0">
            <w:txbxContent>
              <w:p w14:paraId="5D9D35EE" w14:textId="77777777" w:rsidR="007D4E1B" w:rsidRDefault="00000000">
                <w:pPr>
                  <w:spacing w:before="13"/>
                  <w:ind w:left="20"/>
                </w:pPr>
                <w:proofErr w:type="gramStart"/>
                <w:r>
                  <w:t>Title</w:t>
                </w:r>
                <w:r>
                  <w:rPr>
                    <w:spacing w:val="-1"/>
                  </w:rPr>
                  <w:t xml:space="preserve"> </w:t>
                </w:r>
                <w:r>
                  <w:t>:</w:t>
                </w:r>
                <w:proofErr w:type="gramEnd"/>
                <w:r>
                  <w:t xml:space="preserve"> FALL</w:t>
                </w:r>
                <w:r>
                  <w:rPr>
                    <w:spacing w:val="-1"/>
                  </w:rPr>
                  <w:t xml:space="preserve"> </w:t>
                </w:r>
                <w:r>
                  <w:t>PROTECTION</w:t>
                </w:r>
                <w:r>
                  <w:rPr>
                    <w:spacing w:val="-3"/>
                  </w:rPr>
                  <w:t xml:space="preserve"> </w:t>
                </w:r>
                <w:r>
                  <w:t>&amp;</w:t>
                </w:r>
                <w:r>
                  <w:rPr>
                    <w:spacing w:val="-6"/>
                  </w:rPr>
                  <w:t xml:space="preserve"> </w:t>
                </w:r>
                <w:r>
                  <w:t>WORKING</w:t>
                </w:r>
                <w:r>
                  <w:rPr>
                    <w:spacing w:val="-5"/>
                  </w:rPr>
                  <w:t xml:space="preserve"> </w:t>
                </w:r>
                <w:r>
                  <w:t>AT</w:t>
                </w:r>
                <w:r>
                  <w:rPr>
                    <w:spacing w:val="-3"/>
                  </w:rPr>
                  <w:t xml:space="preserve"> </w:t>
                </w:r>
                <w:r>
                  <w:t>HEIGHT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6F55"/>
    <w:multiLevelType w:val="multilevel"/>
    <w:tmpl w:val="75BE8B44"/>
    <w:lvl w:ilvl="0">
      <w:start w:val="4"/>
      <w:numFmt w:val="decimal"/>
      <w:lvlText w:val="%1"/>
      <w:lvlJc w:val="left"/>
      <w:pPr>
        <w:ind w:left="1035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35" w:hanging="567"/>
      </w:pPr>
      <w:rPr>
        <w:rFonts w:ascii="Arial" w:eastAsia="Arial" w:hAnsi="Arial" w:cs="Arial" w:hint="default"/>
        <w:b/>
        <w:bCs/>
        <w:color w:val="0D699B"/>
        <w:spacing w:val="-2"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88" w:hanging="721"/>
      </w:pPr>
      <w:rPr>
        <w:rFonts w:hint="default"/>
        <w:spacing w:val="-2"/>
        <w:w w:val="100"/>
        <w:lang w:val="en-US" w:eastAsia="en-US" w:bidi="ar-SA"/>
      </w:rPr>
    </w:lvl>
    <w:lvl w:ilvl="3">
      <w:numFmt w:val="bullet"/>
      <w:lvlText w:val=""/>
      <w:lvlJc w:val="left"/>
      <w:pPr>
        <w:ind w:left="1885" w:hanging="72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056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4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32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2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08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448C7BE6"/>
    <w:multiLevelType w:val="hybridMultilevel"/>
    <w:tmpl w:val="0FBE532E"/>
    <w:lvl w:ilvl="0" w:tplc="76041A06">
      <w:start w:val="1"/>
      <w:numFmt w:val="decimal"/>
      <w:lvlText w:val="%1"/>
      <w:lvlJc w:val="left"/>
      <w:pPr>
        <w:ind w:left="1318" w:hanging="851"/>
      </w:pPr>
      <w:rPr>
        <w:rFonts w:ascii="Arial" w:eastAsia="Arial" w:hAnsi="Arial" w:cs="Arial" w:hint="default"/>
        <w:b/>
        <w:bCs/>
        <w:w w:val="100"/>
        <w:sz w:val="20"/>
        <w:szCs w:val="20"/>
        <w:lang w:val="en-US" w:eastAsia="en-US" w:bidi="ar-SA"/>
      </w:rPr>
    </w:lvl>
    <w:lvl w:ilvl="1" w:tplc="9D66C5D0">
      <w:numFmt w:val="bullet"/>
      <w:lvlText w:val="•"/>
      <w:lvlJc w:val="left"/>
      <w:pPr>
        <w:ind w:left="2246" w:hanging="851"/>
      </w:pPr>
      <w:rPr>
        <w:rFonts w:hint="default"/>
        <w:lang w:val="en-US" w:eastAsia="en-US" w:bidi="ar-SA"/>
      </w:rPr>
    </w:lvl>
    <w:lvl w:ilvl="2" w:tplc="56626230">
      <w:numFmt w:val="bullet"/>
      <w:lvlText w:val="•"/>
      <w:lvlJc w:val="left"/>
      <w:pPr>
        <w:ind w:left="3172" w:hanging="851"/>
      </w:pPr>
      <w:rPr>
        <w:rFonts w:hint="default"/>
        <w:lang w:val="en-US" w:eastAsia="en-US" w:bidi="ar-SA"/>
      </w:rPr>
    </w:lvl>
    <w:lvl w:ilvl="3" w:tplc="5FBE6A5E">
      <w:numFmt w:val="bullet"/>
      <w:lvlText w:val="•"/>
      <w:lvlJc w:val="left"/>
      <w:pPr>
        <w:ind w:left="4099" w:hanging="851"/>
      </w:pPr>
      <w:rPr>
        <w:rFonts w:hint="default"/>
        <w:lang w:val="en-US" w:eastAsia="en-US" w:bidi="ar-SA"/>
      </w:rPr>
    </w:lvl>
    <w:lvl w:ilvl="4" w:tplc="01BCE6DA">
      <w:numFmt w:val="bullet"/>
      <w:lvlText w:val="•"/>
      <w:lvlJc w:val="left"/>
      <w:pPr>
        <w:ind w:left="5025" w:hanging="851"/>
      </w:pPr>
      <w:rPr>
        <w:rFonts w:hint="default"/>
        <w:lang w:val="en-US" w:eastAsia="en-US" w:bidi="ar-SA"/>
      </w:rPr>
    </w:lvl>
    <w:lvl w:ilvl="5" w:tplc="E586C2E2">
      <w:numFmt w:val="bullet"/>
      <w:lvlText w:val="•"/>
      <w:lvlJc w:val="left"/>
      <w:pPr>
        <w:ind w:left="5952" w:hanging="851"/>
      </w:pPr>
      <w:rPr>
        <w:rFonts w:hint="default"/>
        <w:lang w:val="en-US" w:eastAsia="en-US" w:bidi="ar-SA"/>
      </w:rPr>
    </w:lvl>
    <w:lvl w:ilvl="6" w:tplc="FD264A6A">
      <w:numFmt w:val="bullet"/>
      <w:lvlText w:val="•"/>
      <w:lvlJc w:val="left"/>
      <w:pPr>
        <w:ind w:left="6878" w:hanging="851"/>
      </w:pPr>
      <w:rPr>
        <w:rFonts w:hint="default"/>
        <w:lang w:val="en-US" w:eastAsia="en-US" w:bidi="ar-SA"/>
      </w:rPr>
    </w:lvl>
    <w:lvl w:ilvl="7" w:tplc="5C08195E">
      <w:numFmt w:val="bullet"/>
      <w:lvlText w:val="•"/>
      <w:lvlJc w:val="left"/>
      <w:pPr>
        <w:ind w:left="7804" w:hanging="851"/>
      </w:pPr>
      <w:rPr>
        <w:rFonts w:hint="default"/>
        <w:lang w:val="en-US" w:eastAsia="en-US" w:bidi="ar-SA"/>
      </w:rPr>
    </w:lvl>
    <w:lvl w:ilvl="8" w:tplc="A7528724">
      <w:numFmt w:val="bullet"/>
      <w:lvlText w:val="•"/>
      <w:lvlJc w:val="left"/>
      <w:pPr>
        <w:ind w:left="8731" w:hanging="851"/>
      </w:pPr>
      <w:rPr>
        <w:rFonts w:hint="default"/>
        <w:lang w:val="en-US" w:eastAsia="en-US" w:bidi="ar-SA"/>
      </w:rPr>
    </w:lvl>
  </w:abstractNum>
  <w:abstractNum w:abstractNumId="2" w15:restartNumberingAfterBreak="0">
    <w:nsid w:val="4EE31553"/>
    <w:multiLevelType w:val="hybridMultilevel"/>
    <w:tmpl w:val="7350538A"/>
    <w:lvl w:ilvl="0" w:tplc="3D0EA6A6">
      <w:start w:val="1"/>
      <w:numFmt w:val="decimal"/>
      <w:lvlText w:val="%1"/>
      <w:lvlJc w:val="left"/>
      <w:pPr>
        <w:ind w:left="1035" w:hanging="567"/>
      </w:pPr>
      <w:rPr>
        <w:rFonts w:ascii="Arial" w:eastAsia="Arial" w:hAnsi="Arial" w:cs="Arial" w:hint="default"/>
        <w:b/>
        <w:bCs/>
        <w:color w:val="0D699B"/>
        <w:w w:val="100"/>
        <w:sz w:val="22"/>
        <w:szCs w:val="22"/>
        <w:lang w:val="en-US" w:eastAsia="en-US" w:bidi="ar-SA"/>
      </w:rPr>
    </w:lvl>
    <w:lvl w:ilvl="1" w:tplc="B2B0BB5E">
      <w:numFmt w:val="bullet"/>
      <w:lvlText w:val=""/>
      <w:lvlJc w:val="left"/>
      <w:pPr>
        <w:ind w:left="1755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2" w:tplc="9A6803B6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9698E22C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3830F31E">
      <w:numFmt w:val="bullet"/>
      <w:lvlText w:val="•"/>
      <w:lvlJc w:val="left"/>
      <w:pPr>
        <w:ind w:left="4701" w:hanging="360"/>
      </w:pPr>
      <w:rPr>
        <w:rFonts w:hint="default"/>
        <w:lang w:val="en-US" w:eastAsia="en-US" w:bidi="ar-SA"/>
      </w:rPr>
    </w:lvl>
    <w:lvl w:ilvl="5" w:tplc="74A8DDA0">
      <w:numFmt w:val="bullet"/>
      <w:lvlText w:val="•"/>
      <w:lvlJc w:val="left"/>
      <w:pPr>
        <w:ind w:left="5681" w:hanging="360"/>
      </w:pPr>
      <w:rPr>
        <w:rFonts w:hint="default"/>
        <w:lang w:val="en-US" w:eastAsia="en-US" w:bidi="ar-SA"/>
      </w:rPr>
    </w:lvl>
    <w:lvl w:ilvl="6" w:tplc="DAB00F18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  <w:lvl w:ilvl="7" w:tplc="82E86BBC">
      <w:numFmt w:val="bullet"/>
      <w:lvlText w:val="•"/>
      <w:lvlJc w:val="left"/>
      <w:pPr>
        <w:ind w:left="7642" w:hanging="360"/>
      </w:pPr>
      <w:rPr>
        <w:rFonts w:hint="default"/>
        <w:lang w:val="en-US" w:eastAsia="en-US" w:bidi="ar-SA"/>
      </w:rPr>
    </w:lvl>
    <w:lvl w:ilvl="8" w:tplc="95D69B98">
      <w:numFmt w:val="bullet"/>
      <w:lvlText w:val="•"/>
      <w:lvlJc w:val="left"/>
      <w:pPr>
        <w:ind w:left="862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A2F6CAC"/>
    <w:multiLevelType w:val="multilevel"/>
    <w:tmpl w:val="75BE8B44"/>
    <w:lvl w:ilvl="0">
      <w:start w:val="4"/>
      <w:numFmt w:val="decimal"/>
      <w:lvlText w:val="%1"/>
      <w:lvlJc w:val="left"/>
      <w:pPr>
        <w:ind w:left="1035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35" w:hanging="567"/>
      </w:pPr>
      <w:rPr>
        <w:rFonts w:ascii="Arial" w:eastAsia="Arial" w:hAnsi="Arial" w:cs="Arial" w:hint="default"/>
        <w:b/>
        <w:bCs/>
        <w:color w:val="0D699B"/>
        <w:spacing w:val="-2"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88" w:hanging="721"/>
      </w:pPr>
      <w:rPr>
        <w:rFonts w:hint="default"/>
        <w:spacing w:val="-2"/>
        <w:w w:val="100"/>
        <w:lang w:val="en-US" w:eastAsia="en-US" w:bidi="ar-SA"/>
      </w:rPr>
    </w:lvl>
    <w:lvl w:ilvl="3">
      <w:numFmt w:val="bullet"/>
      <w:lvlText w:val=""/>
      <w:lvlJc w:val="left"/>
      <w:pPr>
        <w:ind w:left="1885" w:hanging="72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056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4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32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2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08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7D6E4807"/>
    <w:multiLevelType w:val="multilevel"/>
    <w:tmpl w:val="D464B08C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7" w:hanging="444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5" w15:restartNumberingAfterBreak="0">
    <w:nsid w:val="7DFA298B"/>
    <w:multiLevelType w:val="multilevel"/>
    <w:tmpl w:val="E6C48F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D699B"/>
      </w:rPr>
    </w:lvl>
    <w:lvl w:ilvl="1">
      <w:start w:val="1"/>
      <w:numFmt w:val="decimal"/>
      <w:lvlText w:val="%1.%2"/>
      <w:lvlJc w:val="left"/>
      <w:pPr>
        <w:ind w:left="827" w:hanging="360"/>
      </w:pPr>
      <w:rPr>
        <w:rFonts w:hint="default"/>
        <w:color w:val="0D699B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  <w:color w:val="0D699B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  <w:color w:val="0D699B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  <w:color w:val="0D699B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  <w:color w:val="0D699B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  <w:color w:val="0D699B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  <w:color w:val="0D699B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  <w:color w:val="0D699B"/>
      </w:rPr>
    </w:lvl>
  </w:abstractNum>
  <w:num w:numId="1" w16cid:durableId="1443762229">
    <w:abstractNumId w:val="0"/>
  </w:num>
  <w:num w:numId="2" w16cid:durableId="74010599">
    <w:abstractNumId w:val="2"/>
  </w:num>
  <w:num w:numId="3" w16cid:durableId="128984343">
    <w:abstractNumId w:val="1"/>
  </w:num>
  <w:num w:numId="4" w16cid:durableId="1203588787">
    <w:abstractNumId w:val="3"/>
  </w:num>
  <w:num w:numId="5" w16cid:durableId="1825313214">
    <w:abstractNumId w:val="5"/>
  </w:num>
  <w:num w:numId="6" w16cid:durableId="1137264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4E1B"/>
    <w:rsid w:val="0028236A"/>
    <w:rsid w:val="00365C7E"/>
    <w:rsid w:val="005B57F9"/>
    <w:rsid w:val="006A4EEB"/>
    <w:rsid w:val="00714636"/>
    <w:rsid w:val="007D4E1B"/>
    <w:rsid w:val="009C4093"/>
    <w:rsid w:val="00AF40C7"/>
    <w:rsid w:val="00B25D84"/>
    <w:rsid w:val="00BA4F5F"/>
    <w:rsid w:val="00C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6E315299"/>
  <w15:docId w15:val="{118A23DE-AB90-4403-864D-E470DC6A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035" w:hanging="568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93"/>
      <w:ind w:left="108"/>
      <w:outlineLvl w:val="1"/>
    </w:pPr>
    <w:rPr>
      <w:rFonts w:ascii="Arial" w:eastAsia="Arial" w:hAnsi="Arial" w:cs="Arial"/>
      <w:b/>
      <w:bCs/>
      <w:i/>
      <w:iCs/>
    </w:rPr>
  </w:style>
  <w:style w:type="paragraph" w:styleId="Heading3">
    <w:name w:val="heading 3"/>
    <w:basedOn w:val="Normal"/>
    <w:uiPriority w:val="9"/>
    <w:unhideWhenUsed/>
    <w:qFormat/>
    <w:pPr>
      <w:ind w:left="1035" w:hanging="568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318" w:hanging="851"/>
    </w:pPr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84"/>
      <w:ind w:left="353" w:right="1475"/>
    </w:pPr>
    <w:rPr>
      <w:rFonts w:ascii="Arial" w:eastAsia="Arial" w:hAnsi="Arial" w:cs="Arial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188" w:hanging="721"/>
    </w:pPr>
  </w:style>
  <w:style w:type="paragraph" w:customStyle="1" w:styleId="TableParagraph">
    <w:name w:val="Table Paragraph"/>
    <w:basedOn w:val="Normal"/>
    <w:uiPriority w:val="1"/>
    <w:qFormat/>
    <w:pPr>
      <w:spacing w:before="119"/>
      <w:ind w:left="105"/>
    </w:pPr>
  </w:style>
  <w:style w:type="paragraph" w:styleId="Header">
    <w:name w:val="header"/>
    <w:basedOn w:val="Normal"/>
    <w:link w:val="HeaderChar"/>
    <w:uiPriority w:val="99"/>
    <w:unhideWhenUsed/>
    <w:rsid w:val="007146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36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146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36"/>
    <w:rPr>
      <w:rFonts w:ascii="Arial MT" w:eastAsia="Arial MT" w:hAnsi="Arial MT" w:cs="Arial MT"/>
    </w:rPr>
  </w:style>
  <w:style w:type="character" w:customStyle="1" w:styleId="TitleChar">
    <w:name w:val="Title Char"/>
    <w:basedOn w:val="DefaultParagraphFont"/>
    <w:link w:val="Title"/>
    <w:uiPriority w:val="10"/>
    <w:rsid w:val="00714636"/>
    <w:rPr>
      <w:rFonts w:ascii="Arial" w:eastAsia="Arial" w:hAnsi="Arial" w:cs="Arial"/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8115D-AC30-4161-B17A-66C48BE7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Handy, Brian</dc:creator>
  <cp:lastModifiedBy>zuhaili azri</cp:lastModifiedBy>
  <cp:revision>7</cp:revision>
  <dcterms:created xsi:type="dcterms:W3CDTF">2023-10-26T03:53:00Z</dcterms:created>
  <dcterms:modified xsi:type="dcterms:W3CDTF">2023-10-26T08:58:00Z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2023-10-26T00:00:00Z</vt:filetime>
  </property>
</Properties>
</file>