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56EE4" w14:textId="77777777" w:rsidR="003F0DE4" w:rsidRPr="003F0DE4" w:rsidRDefault="003F0DE4" w:rsidP="003F0DE4">
      <w:pPr>
        <w:rPr>
          <w:rFonts w:ascii="Calibri" w:hAnsi="Calibri" w:cs="Calibri"/>
          <w:sz w:val="24"/>
          <w:szCs w:val="24"/>
        </w:rPr>
      </w:pPr>
      <w:r w:rsidRPr="003F0DE4">
        <w:rPr>
          <w:rFonts w:ascii="Calibri" w:hAnsi="Calibri" w:cs="Calibri"/>
          <w:sz w:val="24"/>
          <w:szCs w:val="24"/>
        </w:rPr>
        <w:t>SAFETY AND HEALTH POLICY</w:t>
      </w:r>
    </w:p>
    <w:p w14:paraId="0E4C029D" w14:textId="77777777" w:rsidR="003F0DE4" w:rsidRPr="003F0DE4" w:rsidRDefault="003F0DE4" w:rsidP="003F0DE4">
      <w:pPr>
        <w:rPr>
          <w:rFonts w:ascii="Calibri" w:hAnsi="Calibri" w:cs="Calibri"/>
          <w:sz w:val="24"/>
          <w:szCs w:val="24"/>
        </w:rPr>
      </w:pPr>
    </w:p>
    <w:p w14:paraId="150CF616" w14:textId="140722DE" w:rsidR="003F0DE4" w:rsidRPr="003F0DE4" w:rsidRDefault="003F0DE4" w:rsidP="003F0DE4">
      <w:pPr>
        <w:rPr>
          <w:rFonts w:ascii="Calibri" w:hAnsi="Calibri" w:cs="Calibri"/>
          <w:sz w:val="24"/>
          <w:szCs w:val="24"/>
        </w:rPr>
      </w:pPr>
      <w:r w:rsidRPr="003F0DE4">
        <w:rPr>
          <w:rFonts w:ascii="Calibri" w:hAnsi="Calibri" w:cs="Calibri"/>
          <w:sz w:val="24"/>
          <w:szCs w:val="24"/>
        </w:rPr>
        <w:t>M</w:t>
      </w:r>
      <w:r w:rsidRPr="003F0DE4">
        <w:rPr>
          <w:rFonts w:ascii="Calibri" w:hAnsi="Calibri" w:cs="Calibri"/>
          <w:sz w:val="24"/>
          <w:szCs w:val="24"/>
        </w:rPr>
        <w:t>CC TECHNIQUE SDN. BHD.</w:t>
      </w:r>
      <w:r w:rsidRPr="003F0DE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 w:rsidRPr="003F0DE4">
        <w:rPr>
          <w:rFonts w:ascii="Calibri" w:hAnsi="Calibri" w:cs="Calibri"/>
          <w:sz w:val="24"/>
          <w:szCs w:val="24"/>
        </w:rPr>
        <w:t xml:space="preserve">s committed to </w:t>
      </w:r>
      <w:proofErr w:type="gramStart"/>
      <w:r w:rsidRPr="003F0DE4">
        <w:rPr>
          <w:rFonts w:ascii="Calibri" w:hAnsi="Calibri" w:cs="Calibri"/>
          <w:sz w:val="24"/>
          <w:szCs w:val="24"/>
        </w:rPr>
        <w:t>conduct</w:t>
      </w:r>
      <w:proofErr w:type="gramEnd"/>
      <w:r w:rsidRPr="003F0DE4">
        <w:rPr>
          <w:rFonts w:ascii="Calibri" w:hAnsi="Calibri" w:cs="Calibri"/>
          <w:sz w:val="24"/>
          <w:szCs w:val="24"/>
        </w:rPr>
        <w:t xml:space="preserve"> our activities in a responsible manner that protects the safety and health of our employees and contractors and prevent damage to properties.</w:t>
      </w:r>
    </w:p>
    <w:p w14:paraId="2D49748C" w14:textId="77777777" w:rsidR="003F0DE4" w:rsidRPr="003F0DE4" w:rsidRDefault="003F0DE4" w:rsidP="003F0DE4">
      <w:pPr>
        <w:rPr>
          <w:rFonts w:ascii="Calibri" w:hAnsi="Calibri" w:cs="Calibri"/>
          <w:sz w:val="24"/>
          <w:szCs w:val="24"/>
        </w:rPr>
      </w:pPr>
    </w:p>
    <w:p w14:paraId="7608EE6E" w14:textId="77777777" w:rsidR="003F0DE4" w:rsidRPr="003F0DE4" w:rsidRDefault="003F0DE4" w:rsidP="003F0DE4">
      <w:pPr>
        <w:rPr>
          <w:rFonts w:ascii="Calibri" w:hAnsi="Calibri" w:cs="Calibri"/>
          <w:sz w:val="24"/>
          <w:szCs w:val="24"/>
        </w:rPr>
      </w:pPr>
      <w:r w:rsidRPr="003F0DE4">
        <w:rPr>
          <w:rFonts w:ascii="Calibri" w:hAnsi="Calibri" w:cs="Calibri"/>
          <w:sz w:val="24"/>
          <w:szCs w:val="24"/>
        </w:rPr>
        <w:t>The objective of this policy shall be achieved through :</w:t>
      </w:r>
    </w:p>
    <w:p w14:paraId="4FAFEE6B" w14:textId="77777777" w:rsidR="003F0DE4" w:rsidRPr="003F0DE4" w:rsidRDefault="003F0DE4" w:rsidP="003F0DE4">
      <w:pPr>
        <w:rPr>
          <w:rFonts w:ascii="Calibri" w:hAnsi="Calibri" w:cs="Calibri"/>
          <w:sz w:val="24"/>
          <w:szCs w:val="24"/>
        </w:rPr>
      </w:pPr>
    </w:p>
    <w:p w14:paraId="425AE330" w14:textId="34175DA7" w:rsidR="003F0DE4" w:rsidRDefault="003F0DE4" w:rsidP="003F0DE4">
      <w:pPr>
        <w:pStyle w:val="ListParagraph"/>
        <w:numPr>
          <w:ilvl w:val="0"/>
          <w:numId w:val="2"/>
        </w:numPr>
        <w:ind w:left="714" w:hanging="357"/>
        <w:rPr>
          <w:rFonts w:ascii="Calibri" w:hAnsi="Calibri" w:cs="Calibri"/>
          <w:sz w:val="24"/>
          <w:szCs w:val="24"/>
        </w:rPr>
      </w:pPr>
      <w:r w:rsidRPr="003F0DE4">
        <w:rPr>
          <w:rFonts w:ascii="Calibri" w:hAnsi="Calibri" w:cs="Calibri"/>
          <w:sz w:val="24"/>
          <w:szCs w:val="24"/>
        </w:rPr>
        <w:t>Complying with relevant HSE Regulatory requirements and adhering to applicable standards and procedures.</w:t>
      </w:r>
    </w:p>
    <w:p w14:paraId="7C6CB3AE" w14:textId="77777777" w:rsidR="003F0DE4" w:rsidRDefault="003F0DE4" w:rsidP="003F0DE4">
      <w:pPr>
        <w:pStyle w:val="ListParagraph"/>
        <w:ind w:left="714"/>
        <w:rPr>
          <w:rFonts w:ascii="Calibri" w:hAnsi="Calibri" w:cs="Calibri"/>
          <w:sz w:val="24"/>
          <w:szCs w:val="24"/>
        </w:rPr>
      </w:pPr>
    </w:p>
    <w:p w14:paraId="33CA862D" w14:textId="77777777" w:rsidR="003F0DE4" w:rsidRDefault="003F0DE4" w:rsidP="003F0DE4">
      <w:pPr>
        <w:pStyle w:val="ListParagraph"/>
        <w:numPr>
          <w:ilvl w:val="0"/>
          <w:numId w:val="2"/>
        </w:numPr>
        <w:ind w:left="714" w:hanging="357"/>
        <w:rPr>
          <w:rFonts w:ascii="Calibri" w:hAnsi="Calibri" w:cs="Calibri"/>
          <w:sz w:val="24"/>
          <w:szCs w:val="24"/>
        </w:rPr>
      </w:pPr>
      <w:r w:rsidRPr="003F0DE4">
        <w:rPr>
          <w:rFonts w:ascii="Calibri" w:hAnsi="Calibri" w:cs="Calibri"/>
          <w:sz w:val="24"/>
          <w:szCs w:val="24"/>
        </w:rPr>
        <w:t>Providing sufficient and related training for our employees in line with the passage of time and industry needs.</w:t>
      </w:r>
    </w:p>
    <w:p w14:paraId="6E58DE21" w14:textId="77777777" w:rsidR="003F0DE4" w:rsidRPr="003F0DE4" w:rsidRDefault="003F0DE4" w:rsidP="003F0DE4">
      <w:pPr>
        <w:pStyle w:val="ListParagraph"/>
        <w:rPr>
          <w:rFonts w:ascii="Calibri" w:hAnsi="Calibri" w:cs="Calibri"/>
          <w:sz w:val="24"/>
          <w:szCs w:val="24"/>
        </w:rPr>
      </w:pPr>
    </w:p>
    <w:p w14:paraId="7B8A28BD" w14:textId="77777777" w:rsidR="003F0DE4" w:rsidRDefault="003F0DE4" w:rsidP="003F0DE4">
      <w:pPr>
        <w:pStyle w:val="ListParagraph"/>
        <w:numPr>
          <w:ilvl w:val="0"/>
          <w:numId w:val="2"/>
        </w:numPr>
        <w:ind w:left="714" w:hanging="357"/>
        <w:rPr>
          <w:rFonts w:ascii="Calibri" w:hAnsi="Calibri" w:cs="Calibri"/>
          <w:sz w:val="24"/>
          <w:szCs w:val="24"/>
        </w:rPr>
      </w:pPr>
      <w:r w:rsidRPr="003F0DE4">
        <w:rPr>
          <w:rFonts w:ascii="Calibri" w:hAnsi="Calibri" w:cs="Calibri"/>
          <w:sz w:val="24"/>
          <w:szCs w:val="24"/>
        </w:rPr>
        <w:t>Ensuring that the facilities we design, build, and operate are in accordance with regulatory requirements and industry best practices.</w:t>
      </w:r>
    </w:p>
    <w:p w14:paraId="76CCE415" w14:textId="77777777" w:rsidR="003F0DE4" w:rsidRDefault="003F0DE4" w:rsidP="003F0DE4">
      <w:pPr>
        <w:pStyle w:val="ListParagraph"/>
        <w:ind w:left="714"/>
        <w:rPr>
          <w:rFonts w:ascii="Calibri" w:hAnsi="Calibri" w:cs="Calibri"/>
          <w:sz w:val="24"/>
          <w:szCs w:val="24"/>
        </w:rPr>
      </w:pPr>
    </w:p>
    <w:p w14:paraId="7E49C3EE" w14:textId="3FDC0587" w:rsidR="003F0DE4" w:rsidRDefault="003F0DE4" w:rsidP="003F0DE4">
      <w:pPr>
        <w:pStyle w:val="ListParagraph"/>
        <w:numPr>
          <w:ilvl w:val="0"/>
          <w:numId w:val="2"/>
        </w:numPr>
        <w:ind w:left="714" w:hanging="357"/>
        <w:rPr>
          <w:rFonts w:ascii="Calibri" w:hAnsi="Calibri" w:cs="Calibri"/>
          <w:sz w:val="24"/>
          <w:szCs w:val="24"/>
        </w:rPr>
      </w:pPr>
      <w:r w:rsidRPr="003F0DE4">
        <w:rPr>
          <w:rFonts w:ascii="Calibri" w:hAnsi="Calibri" w:cs="Calibri"/>
          <w:sz w:val="24"/>
          <w:szCs w:val="24"/>
        </w:rPr>
        <w:t>Implementing HSE plans</w:t>
      </w:r>
      <w:r>
        <w:rPr>
          <w:rFonts w:ascii="Calibri" w:hAnsi="Calibri" w:cs="Calibri"/>
          <w:sz w:val="24"/>
          <w:szCs w:val="24"/>
        </w:rPr>
        <w:t xml:space="preserve"> </w:t>
      </w:r>
      <w:r w:rsidRPr="003F0DE4">
        <w:rPr>
          <w:rFonts w:ascii="Calibri" w:hAnsi="Calibri" w:cs="Calibri"/>
          <w:sz w:val="24"/>
          <w:szCs w:val="24"/>
        </w:rPr>
        <w:t>and safe working requirements.</w:t>
      </w:r>
    </w:p>
    <w:p w14:paraId="7970F817" w14:textId="77777777" w:rsidR="003F0DE4" w:rsidRDefault="003F0DE4" w:rsidP="003F0DE4">
      <w:pPr>
        <w:pStyle w:val="ListParagraph"/>
        <w:ind w:left="714"/>
        <w:rPr>
          <w:rFonts w:ascii="Calibri" w:hAnsi="Calibri" w:cs="Calibri"/>
          <w:sz w:val="24"/>
          <w:szCs w:val="24"/>
        </w:rPr>
      </w:pPr>
    </w:p>
    <w:p w14:paraId="6EEE899A" w14:textId="2D56E3E1" w:rsidR="003F0DE4" w:rsidRDefault="003F0DE4" w:rsidP="003F0DE4">
      <w:pPr>
        <w:pStyle w:val="ListParagraph"/>
        <w:numPr>
          <w:ilvl w:val="0"/>
          <w:numId w:val="2"/>
        </w:numPr>
        <w:ind w:left="714" w:hanging="357"/>
        <w:rPr>
          <w:rFonts w:ascii="Calibri" w:hAnsi="Calibri" w:cs="Calibri"/>
          <w:sz w:val="24"/>
          <w:szCs w:val="24"/>
        </w:rPr>
      </w:pPr>
      <w:r w:rsidRPr="003F0DE4">
        <w:rPr>
          <w:rFonts w:ascii="Calibri" w:hAnsi="Calibri" w:cs="Calibri"/>
          <w:sz w:val="24"/>
          <w:szCs w:val="24"/>
        </w:rPr>
        <w:t>Maintaining emergency preparedness and response capability.</w:t>
      </w:r>
    </w:p>
    <w:p w14:paraId="26AD46B6" w14:textId="77777777" w:rsidR="003F0DE4" w:rsidRDefault="003F0DE4" w:rsidP="003F0DE4">
      <w:pPr>
        <w:pStyle w:val="ListParagraph"/>
        <w:ind w:left="714"/>
        <w:rPr>
          <w:rFonts w:ascii="Calibri" w:hAnsi="Calibri" w:cs="Calibri"/>
          <w:sz w:val="24"/>
          <w:szCs w:val="24"/>
        </w:rPr>
      </w:pPr>
    </w:p>
    <w:p w14:paraId="5021DACC" w14:textId="1913C65B" w:rsidR="003F0DE4" w:rsidRDefault="003F0DE4" w:rsidP="003F0DE4">
      <w:pPr>
        <w:pStyle w:val="ListParagraph"/>
        <w:numPr>
          <w:ilvl w:val="0"/>
          <w:numId w:val="2"/>
        </w:numPr>
        <w:ind w:left="714" w:hanging="357"/>
        <w:rPr>
          <w:rFonts w:ascii="Calibri" w:hAnsi="Calibri" w:cs="Calibri"/>
          <w:sz w:val="24"/>
          <w:szCs w:val="24"/>
        </w:rPr>
      </w:pPr>
      <w:r w:rsidRPr="003F0DE4">
        <w:rPr>
          <w:rFonts w:ascii="Calibri" w:hAnsi="Calibri" w:cs="Calibri"/>
          <w:sz w:val="24"/>
          <w:szCs w:val="24"/>
        </w:rPr>
        <w:t>Continuously engaging with key stakeholders on relevant HSE aspects.</w:t>
      </w:r>
    </w:p>
    <w:p w14:paraId="6CA98044" w14:textId="77777777" w:rsidR="003F0DE4" w:rsidRDefault="003F0DE4" w:rsidP="003F0DE4">
      <w:pPr>
        <w:pStyle w:val="ListParagraph"/>
        <w:ind w:left="714"/>
        <w:rPr>
          <w:rFonts w:ascii="Calibri" w:hAnsi="Calibri" w:cs="Calibri"/>
          <w:sz w:val="24"/>
          <w:szCs w:val="24"/>
        </w:rPr>
      </w:pPr>
    </w:p>
    <w:p w14:paraId="3DD395B5" w14:textId="607E69B0" w:rsidR="003F0DE4" w:rsidRPr="003F0DE4" w:rsidRDefault="003F0DE4" w:rsidP="003F0DE4">
      <w:pPr>
        <w:pStyle w:val="ListParagraph"/>
        <w:numPr>
          <w:ilvl w:val="0"/>
          <w:numId w:val="2"/>
        </w:numPr>
        <w:ind w:left="714" w:hanging="357"/>
        <w:rPr>
          <w:rFonts w:ascii="Calibri" w:hAnsi="Calibri" w:cs="Calibri"/>
          <w:sz w:val="24"/>
          <w:szCs w:val="24"/>
        </w:rPr>
      </w:pPr>
      <w:r w:rsidRPr="003F0DE4">
        <w:rPr>
          <w:rFonts w:ascii="Calibri" w:hAnsi="Calibri" w:cs="Calibri"/>
          <w:sz w:val="24"/>
          <w:szCs w:val="24"/>
        </w:rPr>
        <w:t>Achieving "Zero Accident" in our entire project.</w:t>
      </w:r>
    </w:p>
    <w:p w14:paraId="7923132C" w14:textId="77777777" w:rsidR="003F0DE4" w:rsidRPr="003F0DE4" w:rsidRDefault="003F0DE4" w:rsidP="003F0DE4">
      <w:pPr>
        <w:rPr>
          <w:rFonts w:ascii="Calibri" w:hAnsi="Calibri" w:cs="Calibri"/>
          <w:sz w:val="24"/>
          <w:szCs w:val="24"/>
        </w:rPr>
      </w:pPr>
    </w:p>
    <w:p w14:paraId="51A377B1" w14:textId="77777777" w:rsidR="003F0DE4" w:rsidRPr="003F0DE4" w:rsidRDefault="003F0DE4" w:rsidP="003F0DE4">
      <w:pPr>
        <w:rPr>
          <w:rFonts w:ascii="Calibri" w:hAnsi="Calibri" w:cs="Calibri"/>
          <w:sz w:val="24"/>
          <w:szCs w:val="24"/>
        </w:rPr>
      </w:pPr>
    </w:p>
    <w:p w14:paraId="0733B31F" w14:textId="77777777" w:rsidR="003F0DE4" w:rsidRDefault="003F0DE4" w:rsidP="003F0DE4">
      <w:pPr>
        <w:rPr>
          <w:rFonts w:ascii="Calibri" w:hAnsi="Calibri" w:cs="Calibri"/>
          <w:sz w:val="24"/>
          <w:szCs w:val="24"/>
        </w:rPr>
      </w:pPr>
      <w:r w:rsidRPr="003F0DE4">
        <w:rPr>
          <w:rFonts w:ascii="Calibri" w:hAnsi="Calibri" w:cs="Calibri"/>
          <w:sz w:val="24"/>
          <w:szCs w:val="24"/>
        </w:rPr>
        <w:t xml:space="preserve">We require all our employees and contractors to strictly </w:t>
      </w:r>
      <w:proofErr w:type="gramStart"/>
      <w:r w:rsidRPr="003F0DE4">
        <w:rPr>
          <w:rFonts w:ascii="Calibri" w:hAnsi="Calibri" w:cs="Calibri"/>
          <w:sz w:val="24"/>
          <w:szCs w:val="24"/>
        </w:rPr>
        <w:t>adhere to this policy at all times</w:t>
      </w:r>
      <w:proofErr w:type="gramEnd"/>
      <w:r w:rsidRPr="003F0DE4">
        <w:rPr>
          <w:rFonts w:ascii="Calibri" w:hAnsi="Calibri" w:cs="Calibri"/>
          <w:sz w:val="24"/>
          <w:szCs w:val="24"/>
        </w:rPr>
        <w:t xml:space="preserve"> to prevent any accident </w:t>
      </w:r>
      <w:proofErr w:type="gramStart"/>
      <w:r w:rsidRPr="003F0DE4">
        <w:rPr>
          <w:rFonts w:ascii="Calibri" w:hAnsi="Calibri" w:cs="Calibri"/>
          <w:sz w:val="24"/>
          <w:szCs w:val="24"/>
        </w:rPr>
        <w:t>occurs</w:t>
      </w:r>
      <w:proofErr w:type="gramEnd"/>
      <w:r w:rsidRPr="003F0DE4">
        <w:rPr>
          <w:rFonts w:ascii="Calibri" w:hAnsi="Calibri" w:cs="Calibri"/>
          <w:sz w:val="24"/>
          <w:szCs w:val="24"/>
        </w:rPr>
        <w:t xml:space="preserve"> at our workplace.</w:t>
      </w:r>
    </w:p>
    <w:p w14:paraId="5834C752" w14:textId="77777777" w:rsidR="003F0DE4" w:rsidRDefault="003F0DE4" w:rsidP="003F0DE4">
      <w:pPr>
        <w:rPr>
          <w:rFonts w:ascii="Calibri" w:hAnsi="Calibri" w:cs="Calibri"/>
          <w:sz w:val="24"/>
          <w:szCs w:val="24"/>
        </w:rPr>
      </w:pPr>
    </w:p>
    <w:p w14:paraId="613B37FE" w14:textId="77777777" w:rsidR="003F0DE4" w:rsidRDefault="003F0DE4" w:rsidP="003F0DE4">
      <w:pPr>
        <w:rPr>
          <w:rFonts w:ascii="Calibri" w:hAnsi="Calibri" w:cs="Calibri"/>
          <w:sz w:val="24"/>
          <w:szCs w:val="24"/>
        </w:rPr>
      </w:pPr>
    </w:p>
    <w:p w14:paraId="0C014391" w14:textId="77777777" w:rsidR="003F0DE4" w:rsidRDefault="003F0DE4" w:rsidP="003F0DE4">
      <w:pPr>
        <w:rPr>
          <w:rFonts w:ascii="Calibri" w:hAnsi="Calibri" w:cs="Calibri"/>
          <w:sz w:val="24"/>
          <w:szCs w:val="24"/>
        </w:rPr>
      </w:pPr>
    </w:p>
    <w:p w14:paraId="6C0C92F3" w14:textId="77777777" w:rsidR="003F0DE4" w:rsidRDefault="003F0DE4" w:rsidP="003F0DE4">
      <w:pPr>
        <w:rPr>
          <w:rFonts w:ascii="Calibri" w:hAnsi="Calibri" w:cs="Calibri"/>
          <w:sz w:val="24"/>
          <w:szCs w:val="24"/>
        </w:rPr>
      </w:pPr>
    </w:p>
    <w:p w14:paraId="23F9842C" w14:textId="77777777" w:rsidR="003F0DE4" w:rsidRDefault="003F0DE4" w:rsidP="003F0DE4">
      <w:pPr>
        <w:rPr>
          <w:rFonts w:ascii="Calibri" w:hAnsi="Calibri" w:cs="Calibri"/>
          <w:sz w:val="24"/>
          <w:szCs w:val="24"/>
        </w:rPr>
      </w:pPr>
    </w:p>
    <w:p w14:paraId="401AFDFA" w14:textId="77777777" w:rsidR="003F0DE4" w:rsidRDefault="003F0DE4" w:rsidP="003F0DE4">
      <w:pPr>
        <w:rPr>
          <w:rFonts w:ascii="Calibri" w:hAnsi="Calibri" w:cs="Calibri"/>
          <w:sz w:val="24"/>
          <w:szCs w:val="24"/>
        </w:rPr>
      </w:pPr>
    </w:p>
    <w:p w14:paraId="26A135F7" w14:textId="365042AF" w:rsidR="003F0DE4" w:rsidRDefault="003F0DE4" w:rsidP="003F0DE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Philip Yong</w:t>
      </w:r>
    </w:p>
    <w:p w14:paraId="4B0F6FE5" w14:textId="6AC2FF46" w:rsidR="003F0DE4" w:rsidRDefault="003F0DE4" w:rsidP="003F0DE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Executive Director</w:t>
      </w:r>
    </w:p>
    <w:p w14:paraId="79F79441" w14:textId="76F6156D" w:rsidR="003F0DE4" w:rsidRPr="003F0DE4" w:rsidRDefault="003F0DE4" w:rsidP="003F0DE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Date: 01</w:t>
      </w:r>
      <w:r w:rsidRPr="003F0DE4">
        <w:rPr>
          <w:rFonts w:ascii="Calibri" w:hAnsi="Calibri" w:cs="Calibri"/>
          <w:sz w:val="24"/>
          <w:szCs w:val="24"/>
          <w:vertAlign w:val="superscript"/>
        </w:rPr>
        <w:t>st</w:t>
      </w:r>
      <w:r>
        <w:rPr>
          <w:rFonts w:ascii="Calibri" w:hAnsi="Calibri" w:cs="Calibri"/>
          <w:sz w:val="24"/>
          <w:szCs w:val="24"/>
        </w:rPr>
        <w:t xml:space="preserve"> January 2025</w:t>
      </w:r>
    </w:p>
    <w:p w14:paraId="2EA632A7" w14:textId="77777777" w:rsidR="00B31854" w:rsidRPr="003F0DE4" w:rsidRDefault="00B31854" w:rsidP="003F0DE4">
      <w:pPr>
        <w:rPr>
          <w:rFonts w:ascii="Calibri" w:hAnsi="Calibri" w:cs="Calibri"/>
          <w:sz w:val="24"/>
          <w:szCs w:val="24"/>
        </w:rPr>
      </w:pPr>
    </w:p>
    <w:sectPr w:rsidR="00B31854" w:rsidRPr="003F0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D0405"/>
    <w:multiLevelType w:val="hybridMultilevel"/>
    <w:tmpl w:val="D4EE644C"/>
    <w:lvl w:ilvl="0" w:tplc="23FCE018">
      <w:numFmt w:val="bullet"/>
      <w:lvlText w:val="►"/>
      <w:lvlJc w:val="left"/>
      <w:pPr>
        <w:ind w:left="517" w:hanging="294"/>
      </w:pPr>
      <w:rPr>
        <w:rFonts w:ascii="Arial" w:eastAsia="Arial" w:hAnsi="Arial" w:cs="Arial" w:hint="default"/>
        <w:spacing w:val="0"/>
        <w:w w:val="104"/>
        <w:lang w:val="en-US" w:eastAsia="en-US" w:bidi="ar-SA"/>
      </w:rPr>
    </w:lvl>
    <w:lvl w:ilvl="1" w:tplc="763EAE24">
      <w:numFmt w:val="bullet"/>
      <w:lvlText w:val="•"/>
      <w:lvlJc w:val="left"/>
      <w:pPr>
        <w:ind w:left="1322" w:hanging="294"/>
      </w:pPr>
      <w:rPr>
        <w:rFonts w:hint="default"/>
        <w:lang w:val="en-US" w:eastAsia="en-US" w:bidi="ar-SA"/>
      </w:rPr>
    </w:lvl>
    <w:lvl w:ilvl="2" w:tplc="3C9ED70E">
      <w:numFmt w:val="bullet"/>
      <w:lvlText w:val="•"/>
      <w:lvlJc w:val="left"/>
      <w:pPr>
        <w:ind w:left="2124" w:hanging="294"/>
      </w:pPr>
      <w:rPr>
        <w:rFonts w:hint="default"/>
        <w:lang w:val="en-US" w:eastAsia="en-US" w:bidi="ar-SA"/>
      </w:rPr>
    </w:lvl>
    <w:lvl w:ilvl="3" w:tplc="B3DCA76C">
      <w:numFmt w:val="bullet"/>
      <w:lvlText w:val="•"/>
      <w:lvlJc w:val="left"/>
      <w:pPr>
        <w:ind w:left="2926" w:hanging="294"/>
      </w:pPr>
      <w:rPr>
        <w:rFonts w:hint="default"/>
        <w:lang w:val="en-US" w:eastAsia="en-US" w:bidi="ar-SA"/>
      </w:rPr>
    </w:lvl>
    <w:lvl w:ilvl="4" w:tplc="4C105FCA">
      <w:numFmt w:val="bullet"/>
      <w:lvlText w:val="•"/>
      <w:lvlJc w:val="left"/>
      <w:pPr>
        <w:ind w:left="3728" w:hanging="294"/>
      </w:pPr>
      <w:rPr>
        <w:rFonts w:hint="default"/>
        <w:lang w:val="en-US" w:eastAsia="en-US" w:bidi="ar-SA"/>
      </w:rPr>
    </w:lvl>
    <w:lvl w:ilvl="5" w:tplc="53600AA0">
      <w:numFmt w:val="bullet"/>
      <w:lvlText w:val="•"/>
      <w:lvlJc w:val="left"/>
      <w:pPr>
        <w:ind w:left="4530" w:hanging="294"/>
      </w:pPr>
      <w:rPr>
        <w:rFonts w:hint="default"/>
        <w:lang w:val="en-US" w:eastAsia="en-US" w:bidi="ar-SA"/>
      </w:rPr>
    </w:lvl>
    <w:lvl w:ilvl="6" w:tplc="03981D4C">
      <w:numFmt w:val="bullet"/>
      <w:lvlText w:val="•"/>
      <w:lvlJc w:val="left"/>
      <w:pPr>
        <w:ind w:left="5332" w:hanging="294"/>
      </w:pPr>
      <w:rPr>
        <w:rFonts w:hint="default"/>
        <w:lang w:val="en-US" w:eastAsia="en-US" w:bidi="ar-SA"/>
      </w:rPr>
    </w:lvl>
    <w:lvl w:ilvl="7" w:tplc="6D3C1AFA">
      <w:numFmt w:val="bullet"/>
      <w:lvlText w:val="•"/>
      <w:lvlJc w:val="left"/>
      <w:pPr>
        <w:ind w:left="6134" w:hanging="294"/>
      </w:pPr>
      <w:rPr>
        <w:rFonts w:hint="default"/>
        <w:lang w:val="en-US" w:eastAsia="en-US" w:bidi="ar-SA"/>
      </w:rPr>
    </w:lvl>
    <w:lvl w:ilvl="8" w:tplc="49442098">
      <w:numFmt w:val="bullet"/>
      <w:lvlText w:val="•"/>
      <w:lvlJc w:val="left"/>
      <w:pPr>
        <w:ind w:left="6936" w:hanging="294"/>
      </w:pPr>
      <w:rPr>
        <w:rFonts w:hint="default"/>
        <w:lang w:val="en-US" w:eastAsia="en-US" w:bidi="ar-SA"/>
      </w:rPr>
    </w:lvl>
  </w:abstractNum>
  <w:num w:numId="1" w16cid:durableId="642125695">
    <w:abstractNumId w:val="1"/>
  </w:num>
  <w:num w:numId="2" w16cid:durableId="153735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E4"/>
    <w:rsid w:val="000054E7"/>
    <w:rsid w:val="003F0DE4"/>
    <w:rsid w:val="00994BE2"/>
    <w:rsid w:val="00A84448"/>
    <w:rsid w:val="00B3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5F21A"/>
  <w15:chartTrackingRefBased/>
  <w15:docId w15:val="{C7B392AA-0C43-42EB-B7BB-2879F6F7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DE4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D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D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D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D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D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D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D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D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D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D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D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D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F0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D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D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DE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F0DE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F0DE4"/>
    <w:rPr>
      <w:rFonts w:ascii="Arial" w:eastAsia="Arial" w:hAnsi="Arial" w:cs="Arial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907</Characters>
  <Application>Microsoft Office Word</Application>
  <DocSecurity>0</DocSecurity>
  <Lines>69</Lines>
  <Paragraphs>26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Yong</dc:creator>
  <cp:keywords/>
  <dc:description/>
  <cp:lastModifiedBy>Philip Yong</cp:lastModifiedBy>
  <cp:revision>1</cp:revision>
  <dcterms:created xsi:type="dcterms:W3CDTF">2025-03-13T08:31:00Z</dcterms:created>
  <dcterms:modified xsi:type="dcterms:W3CDTF">2025-03-13T08:38:00Z</dcterms:modified>
</cp:coreProperties>
</file>